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227C" w:rsidRDefault="006E227C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6E227C" w:rsidRDefault="006E227C">
      <w:pPr>
        <w:pStyle w:val="ConsPlusTitle"/>
        <w:jc w:val="center"/>
      </w:pPr>
    </w:p>
    <w:p w:rsidR="006E227C" w:rsidRDefault="006E227C">
      <w:pPr>
        <w:pStyle w:val="ConsPlusTitle"/>
        <w:jc w:val="center"/>
      </w:pPr>
      <w:r>
        <w:t>ПОСТАНОВЛЕНИЕ</w:t>
      </w:r>
    </w:p>
    <w:p w:rsidR="006E227C" w:rsidRDefault="006E227C">
      <w:pPr>
        <w:pStyle w:val="ConsPlusTitle"/>
        <w:jc w:val="center"/>
      </w:pPr>
      <w:r>
        <w:t>от 1 июня 2021 г. N 852</w:t>
      </w:r>
    </w:p>
    <w:p w:rsidR="006E227C" w:rsidRDefault="006E227C">
      <w:pPr>
        <w:pStyle w:val="ConsPlusTitle"/>
        <w:jc w:val="center"/>
      </w:pPr>
    </w:p>
    <w:p w:rsidR="006E227C" w:rsidRDefault="006E227C">
      <w:pPr>
        <w:pStyle w:val="ConsPlusTitle"/>
        <w:jc w:val="center"/>
      </w:pPr>
      <w:r>
        <w:t>О ЛИЦЕНЗИРОВАНИИ</w:t>
      </w:r>
    </w:p>
    <w:p w:rsidR="006E227C" w:rsidRDefault="006E227C">
      <w:pPr>
        <w:pStyle w:val="ConsPlusTitle"/>
        <w:jc w:val="center"/>
      </w:pPr>
      <w:proofErr w:type="gramStart"/>
      <w:r>
        <w:t>МЕДИЦИНСКОЙ ДЕЯТЕЛЬНОСТИ (ЗА ИСКЛЮЧЕНИЕМ УКАЗАННОЙ</w:t>
      </w:r>
      <w:proofErr w:type="gramEnd"/>
    </w:p>
    <w:p w:rsidR="006E227C" w:rsidRDefault="006E227C">
      <w:pPr>
        <w:pStyle w:val="ConsPlusTitle"/>
        <w:jc w:val="center"/>
      </w:pPr>
      <w:r>
        <w:t>ДЕЯТЕЛЬНОСТИ, ОСУЩЕСТВЛЯЕМОЙ МЕДИЦИНСКИМИ ОРГАНИЗАЦИЯМИ</w:t>
      </w:r>
    </w:p>
    <w:p w:rsidR="006E227C" w:rsidRDefault="006E227C">
      <w:pPr>
        <w:pStyle w:val="ConsPlusTitle"/>
        <w:jc w:val="center"/>
      </w:pPr>
      <w:r>
        <w:t>И ДРУГИМИ ОРГАНИЗАЦИЯМИ, ВХОДЯЩИМИ В ЧАСТНУЮ СИСТЕМУ</w:t>
      </w:r>
    </w:p>
    <w:p w:rsidR="006E227C" w:rsidRDefault="006E227C">
      <w:pPr>
        <w:pStyle w:val="ConsPlusTitle"/>
        <w:jc w:val="center"/>
      </w:pPr>
      <w:r>
        <w:t>ЗДРАВООХРАНЕНИЯ, НА ТЕРРИТОРИИ ИННОВАЦИОННОГО ЦЕНТРА</w:t>
      </w:r>
    </w:p>
    <w:p w:rsidR="006E227C" w:rsidRDefault="006E227C">
      <w:pPr>
        <w:pStyle w:val="ConsPlusTitle"/>
        <w:jc w:val="center"/>
      </w:pPr>
      <w:proofErr w:type="gramStart"/>
      <w:r>
        <w:t>"СКОЛКОВО") И ПРИЗНАНИИ УТРАТИВШИМИ СИЛУ НЕКОТОРЫХ</w:t>
      </w:r>
      <w:proofErr w:type="gramEnd"/>
    </w:p>
    <w:p w:rsidR="006E227C" w:rsidRDefault="006E227C">
      <w:pPr>
        <w:pStyle w:val="ConsPlusTitle"/>
        <w:jc w:val="center"/>
      </w:pPr>
      <w:r>
        <w:t>АКТОВ ПРАВИТЕЛЬСТВА РОССИЙСКОЙ ФЕДЕРАЦИИ</w:t>
      </w:r>
    </w:p>
    <w:p w:rsidR="006E227C" w:rsidRDefault="006E227C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6E227C"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6E227C" w:rsidRDefault="006E227C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E227C" w:rsidRDefault="006E227C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6E227C" w:rsidRDefault="006E227C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6E227C" w:rsidRDefault="006E227C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 xml:space="preserve">(в ред. Постановлений Правительства РФ от 16.02.2022 </w:t>
            </w:r>
            <w:hyperlink r:id="rId5">
              <w:r>
                <w:rPr>
                  <w:color w:val="0000FF"/>
                </w:rPr>
                <w:t>N 181</w:t>
              </w:r>
            </w:hyperlink>
            <w:r>
              <w:rPr>
                <w:color w:val="392C69"/>
              </w:rPr>
              <w:t>,</w:t>
            </w:r>
            <w:proofErr w:type="gramEnd"/>
          </w:p>
          <w:p w:rsidR="006E227C" w:rsidRDefault="006E227C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20.03.2024 </w:t>
            </w:r>
            <w:hyperlink r:id="rId6">
              <w:r>
                <w:rPr>
                  <w:color w:val="0000FF"/>
                </w:rPr>
                <w:t>N 334</w:t>
              </w:r>
            </w:hyperlink>
            <w:r>
              <w:rPr>
                <w:color w:val="392C69"/>
              </w:rPr>
              <w:t xml:space="preserve">, от 08.05.2025 </w:t>
            </w:r>
            <w:hyperlink r:id="rId7">
              <w:r>
                <w:rPr>
                  <w:color w:val="0000FF"/>
                </w:rPr>
                <w:t>N 609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E227C" w:rsidRDefault="006E227C">
            <w:pPr>
              <w:pStyle w:val="ConsPlusNormal"/>
            </w:pPr>
          </w:p>
        </w:tc>
      </w:tr>
    </w:tbl>
    <w:p w:rsidR="006E227C" w:rsidRDefault="006E227C">
      <w:pPr>
        <w:pStyle w:val="ConsPlusNormal"/>
        <w:jc w:val="center"/>
      </w:pPr>
    </w:p>
    <w:p w:rsidR="006E227C" w:rsidRDefault="006E227C">
      <w:pPr>
        <w:pStyle w:val="ConsPlusNormal"/>
        <w:ind w:firstLine="540"/>
        <w:jc w:val="both"/>
      </w:pPr>
      <w:r>
        <w:t xml:space="preserve">В соответствии с Федеральным </w:t>
      </w:r>
      <w:hyperlink r:id="rId8">
        <w:r>
          <w:rPr>
            <w:color w:val="0000FF"/>
          </w:rPr>
          <w:t>законом</w:t>
        </w:r>
      </w:hyperlink>
      <w:r>
        <w:t xml:space="preserve"> "О лицензировании отдельных видов деятельности" Правительство Российской Федерации постановляет:</w:t>
      </w:r>
    </w:p>
    <w:p w:rsidR="006E227C" w:rsidRDefault="006E227C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6E227C"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6E227C" w:rsidRDefault="006E227C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E227C" w:rsidRDefault="006E227C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6E227C" w:rsidRDefault="006E227C">
            <w:pPr>
              <w:pStyle w:val="ConsPlusNormal"/>
              <w:jc w:val="both"/>
            </w:pPr>
            <w:proofErr w:type="spellStart"/>
            <w:r>
              <w:rPr>
                <w:color w:val="392C69"/>
              </w:rPr>
              <w:t>КонсультантПлюс</w:t>
            </w:r>
            <w:proofErr w:type="spellEnd"/>
            <w:r>
              <w:rPr>
                <w:color w:val="392C69"/>
              </w:rPr>
              <w:t>: примечание.</w:t>
            </w:r>
          </w:p>
          <w:p w:rsidR="006E227C" w:rsidRDefault="006E227C">
            <w:pPr>
              <w:pStyle w:val="ConsPlusNormal"/>
              <w:jc w:val="both"/>
            </w:pPr>
            <w:r>
              <w:rPr>
                <w:color w:val="392C69"/>
              </w:rPr>
              <w:t xml:space="preserve">П. 1 </w:t>
            </w:r>
            <w:hyperlink w:anchor="P36">
              <w:r>
                <w:rPr>
                  <w:color w:val="0000FF"/>
                </w:rPr>
                <w:t>действует</w:t>
              </w:r>
            </w:hyperlink>
            <w:r>
              <w:rPr>
                <w:color w:val="392C69"/>
              </w:rPr>
              <w:t xml:space="preserve"> до 01.09.2027.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E227C" w:rsidRDefault="006E227C">
            <w:pPr>
              <w:pStyle w:val="ConsPlusNormal"/>
            </w:pPr>
          </w:p>
        </w:tc>
      </w:tr>
    </w:tbl>
    <w:p w:rsidR="006E227C" w:rsidRDefault="006E227C">
      <w:pPr>
        <w:pStyle w:val="ConsPlusNormal"/>
        <w:spacing w:before="280"/>
        <w:ind w:firstLine="540"/>
        <w:jc w:val="both"/>
      </w:pPr>
      <w:bookmarkStart w:id="0" w:name="P20"/>
      <w:bookmarkEnd w:id="0"/>
      <w:r>
        <w:t>1. Утвердить прилагаемые:</w:t>
      </w:r>
    </w:p>
    <w:p w:rsidR="006E227C" w:rsidRDefault="002B2215">
      <w:pPr>
        <w:pStyle w:val="ConsPlusNormal"/>
        <w:spacing w:before="220"/>
        <w:ind w:firstLine="540"/>
        <w:jc w:val="both"/>
      </w:pPr>
      <w:hyperlink w:anchor="P52">
        <w:r w:rsidR="006E227C">
          <w:rPr>
            <w:color w:val="0000FF"/>
          </w:rPr>
          <w:t>Положение</w:t>
        </w:r>
      </w:hyperlink>
      <w:r w:rsidR="006E227C">
        <w:t xml:space="preserve"> о лицензировании медицинской деятельности (за исключением указанной деятельности, осуществляемой медицинскими организациями и другими организациями, входящими в частную систему здравоохранения, на территории инновационного центра "</w:t>
      </w:r>
      <w:proofErr w:type="spellStart"/>
      <w:r w:rsidR="006E227C">
        <w:t>Сколково</w:t>
      </w:r>
      <w:proofErr w:type="spellEnd"/>
      <w:r w:rsidR="006E227C">
        <w:t>");</w:t>
      </w:r>
    </w:p>
    <w:p w:rsidR="006E227C" w:rsidRDefault="002B2215">
      <w:pPr>
        <w:pStyle w:val="ConsPlusNormal"/>
        <w:spacing w:before="220"/>
        <w:ind w:firstLine="540"/>
        <w:jc w:val="both"/>
      </w:pPr>
      <w:hyperlink w:anchor="P326">
        <w:r w:rsidR="006E227C">
          <w:rPr>
            <w:color w:val="0000FF"/>
          </w:rPr>
          <w:t>перечень</w:t>
        </w:r>
      </w:hyperlink>
      <w:r w:rsidR="006E227C">
        <w:t xml:space="preserve"> тождественных работ (услуг), составляющих медицинскую деятельность.</w:t>
      </w:r>
    </w:p>
    <w:p w:rsidR="006E227C" w:rsidRDefault="006E227C">
      <w:pPr>
        <w:pStyle w:val="ConsPlusNormal"/>
        <w:spacing w:before="220"/>
        <w:ind w:firstLine="540"/>
        <w:jc w:val="both"/>
      </w:pPr>
      <w:r>
        <w:t xml:space="preserve">2. В отношении лицензий на осуществление медицинской деятельности, выданных до дня вступления в силу настоящего постановления, внесение изменений в реестр лицензий в части исключения работ (услуг), не предусмотренных </w:t>
      </w:r>
      <w:hyperlink w:anchor="P181">
        <w:r>
          <w:rPr>
            <w:color w:val="0000FF"/>
          </w:rPr>
          <w:t>приложением</w:t>
        </w:r>
      </w:hyperlink>
      <w:r>
        <w:t xml:space="preserve"> к Положению, утвержденному настоящим постановлением, осуществляется не </w:t>
      </w:r>
      <w:proofErr w:type="gramStart"/>
      <w:r>
        <w:t>позднее</w:t>
      </w:r>
      <w:proofErr w:type="gramEnd"/>
      <w:r>
        <w:t xml:space="preserve"> чем до 1 сентября 2022 г., за исключением тождественных работ (услуг), составляющих медицинскую деятельность, предусмотренных </w:t>
      </w:r>
      <w:hyperlink w:anchor="P326">
        <w:r>
          <w:rPr>
            <w:color w:val="0000FF"/>
          </w:rPr>
          <w:t>перечнем</w:t>
        </w:r>
      </w:hyperlink>
      <w:r>
        <w:t>, утвержденным настоящим постановлением.</w:t>
      </w:r>
    </w:p>
    <w:p w:rsidR="006E227C" w:rsidRDefault="006E227C">
      <w:pPr>
        <w:pStyle w:val="ConsPlusNormal"/>
        <w:jc w:val="both"/>
      </w:pPr>
      <w:r>
        <w:t xml:space="preserve">(п. 2 в ред. </w:t>
      </w:r>
      <w:hyperlink r:id="rId9">
        <w:r>
          <w:rPr>
            <w:color w:val="0000FF"/>
          </w:rPr>
          <w:t>Постановления</w:t>
        </w:r>
      </w:hyperlink>
      <w:r>
        <w:t xml:space="preserve"> Правительства РФ от 16.02.2022 N 181)</w:t>
      </w:r>
    </w:p>
    <w:p w:rsidR="006E227C" w:rsidRDefault="006E227C">
      <w:pPr>
        <w:pStyle w:val="ConsPlusNormal"/>
        <w:spacing w:before="220"/>
        <w:ind w:firstLine="540"/>
        <w:jc w:val="both"/>
      </w:pPr>
      <w:r>
        <w:t>3. Признать утратившими силу:</w:t>
      </w:r>
    </w:p>
    <w:p w:rsidR="006E227C" w:rsidRDefault="002B2215">
      <w:pPr>
        <w:pStyle w:val="ConsPlusNormal"/>
        <w:spacing w:before="220"/>
        <w:ind w:firstLine="540"/>
        <w:jc w:val="both"/>
      </w:pPr>
      <w:hyperlink r:id="rId10">
        <w:r w:rsidR="006E227C">
          <w:rPr>
            <w:color w:val="0000FF"/>
          </w:rPr>
          <w:t>постановление</w:t>
        </w:r>
      </w:hyperlink>
      <w:r w:rsidR="006E227C">
        <w:t xml:space="preserve"> Правительства Российской Федерации от 16 апреля 2012 г. N 291 "О лицензировании медицинской деятельности (за исключением указанной деятельности, осуществляемой медицинскими организациями и другими организациями, входящими в частную систему здравоохранения, на территории инновационного центра "</w:t>
      </w:r>
      <w:proofErr w:type="spellStart"/>
      <w:r w:rsidR="006E227C">
        <w:t>Сколково</w:t>
      </w:r>
      <w:proofErr w:type="spellEnd"/>
      <w:r w:rsidR="006E227C">
        <w:t>")" (Собрание законодательства Российской Федерации, 2012, N 17, ст. 1965);</w:t>
      </w:r>
    </w:p>
    <w:p w:rsidR="006E227C" w:rsidRDefault="002B2215">
      <w:pPr>
        <w:pStyle w:val="ConsPlusNormal"/>
        <w:spacing w:before="220"/>
        <w:ind w:firstLine="540"/>
        <w:jc w:val="both"/>
      </w:pPr>
      <w:hyperlink r:id="rId11">
        <w:proofErr w:type="gramStart"/>
        <w:r w:rsidR="006E227C">
          <w:rPr>
            <w:color w:val="0000FF"/>
          </w:rPr>
          <w:t>пункт 187</w:t>
        </w:r>
      </w:hyperlink>
      <w:r w:rsidR="006E227C">
        <w:t xml:space="preserve"> изменений, которые вносятся в акты Правительства Российской Федерации по вопросам деятельности Министерства здравоохранения Российской Федерации, утвержденных постановлением Правительства Российской Федерации от 4 сентября 2012 г. N 882 "О внесении изменений в некоторые акты Правительства Российской Федерации по вопросам деятельности Министерства здравоохранения Российской Федерации" (Собрание законодательства Российской </w:t>
      </w:r>
      <w:r w:rsidR="006E227C">
        <w:lastRenderedPageBreak/>
        <w:t>Федерации, 2012, N 37, ст. 5002);</w:t>
      </w:r>
      <w:proofErr w:type="gramEnd"/>
    </w:p>
    <w:p w:rsidR="006E227C" w:rsidRDefault="002B2215">
      <w:pPr>
        <w:pStyle w:val="ConsPlusNormal"/>
        <w:spacing w:before="220"/>
        <w:ind w:firstLine="540"/>
        <w:jc w:val="both"/>
      </w:pPr>
      <w:hyperlink r:id="rId12">
        <w:r w:rsidR="006E227C">
          <w:rPr>
            <w:color w:val="0000FF"/>
          </w:rPr>
          <w:t>постановление</w:t>
        </w:r>
      </w:hyperlink>
      <w:r w:rsidR="006E227C">
        <w:t xml:space="preserve"> Правительства Российской Федерации от 17 января 2013 г. N 9 "О внесении изменений в Положение о лицензировании медицинской деятельности (за исключением указанной деятельности, осуществляемой медицинскими организациями и другими организациями, входящими в частную систему здравоохранения, на территории инновационного центра "</w:t>
      </w:r>
      <w:proofErr w:type="spellStart"/>
      <w:r w:rsidR="006E227C">
        <w:t>Сколково</w:t>
      </w:r>
      <w:proofErr w:type="spellEnd"/>
      <w:r w:rsidR="006E227C">
        <w:t>")" (Собрание законодательства Российской Федерации, 2013, N 3, ст. 207);</w:t>
      </w:r>
    </w:p>
    <w:p w:rsidR="006E227C" w:rsidRDefault="002B2215">
      <w:pPr>
        <w:pStyle w:val="ConsPlusNormal"/>
        <w:spacing w:before="220"/>
        <w:ind w:firstLine="540"/>
        <w:jc w:val="both"/>
      </w:pPr>
      <w:hyperlink r:id="rId13">
        <w:proofErr w:type="gramStart"/>
        <w:r w:rsidR="006E227C">
          <w:rPr>
            <w:color w:val="0000FF"/>
          </w:rPr>
          <w:t>пункт 2</w:t>
        </w:r>
      </w:hyperlink>
      <w:r w:rsidR="006E227C">
        <w:t xml:space="preserve"> изменений, которые вносятся в акты Правительства Российской Федерации по вопросам обращения лекарственных средств для медицинского применения, утвержденных постановлением Правительства Российской Федерации от 15 апреля 2013 г. N 342 "О внесении изменений в некоторые акты Правительства Российской Федерации по вопросам обращения лекарственных средств для медицинского применения" (Собрание законодательства Российской Федерации, 2013, N 16, ст. 1970);</w:t>
      </w:r>
      <w:proofErr w:type="gramEnd"/>
    </w:p>
    <w:p w:rsidR="006E227C" w:rsidRDefault="002B2215">
      <w:pPr>
        <w:pStyle w:val="ConsPlusNormal"/>
        <w:spacing w:before="220"/>
        <w:ind w:firstLine="540"/>
        <w:jc w:val="both"/>
      </w:pPr>
      <w:hyperlink r:id="rId14">
        <w:r w:rsidR="006E227C">
          <w:rPr>
            <w:color w:val="0000FF"/>
          </w:rPr>
          <w:t>пункт 4</w:t>
        </w:r>
      </w:hyperlink>
      <w:r w:rsidR="006E227C">
        <w:t xml:space="preserve"> изменений, которые вносятся в акты Правительства Российской Федерации, утвержденных постановлением Правительства Российской Федерации от 23 сентября 2016 г. N 956 "О внесении изменений в некоторые акты Правительства Российской Федерации" (Собрание законодательства Российской Федерации, 2016, N 40, ст. 5738);</w:t>
      </w:r>
    </w:p>
    <w:p w:rsidR="006E227C" w:rsidRDefault="002B2215">
      <w:pPr>
        <w:pStyle w:val="ConsPlusNormal"/>
        <w:spacing w:before="220"/>
        <w:ind w:firstLine="540"/>
        <w:jc w:val="both"/>
      </w:pPr>
      <w:hyperlink r:id="rId15">
        <w:proofErr w:type="gramStart"/>
        <w:r w:rsidR="006E227C">
          <w:rPr>
            <w:color w:val="0000FF"/>
          </w:rPr>
          <w:t>постановление</w:t>
        </w:r>
      </w:hyperlink>
      <w:r w:rsidR="006E227C">
        <w:t xml:space="preserve"> Правительства Российской Федерации от 8 декабря 2016 г. N 1327 "О внесении изменений в приложение к Положению о лицензировании медицинской деятельности (за исключением указанной деятельности, осуществляемой медицинскими организациями и другими организациями, входящими в частную систему здравоохранения, на территории инновационного центра "</w:t>
      </w:r>
      <w:proofErr w:type="spellStart"/>
      <w:r w:rsidR="006E227C">
        <w:t>Сколково</w:t>
      </w:r>
      <w:proofErr w:type="spellEnd"/>
      <w:r w:rsidR="006E227C">
        <w:t>")" (Собрание законодательства Российской Федерации, 2016, N 51, ст. 7379);</w:t>
      </w:r>
      <w:proofErr w:type="gramEnd"/>
    </w:p>
    <w:p w:rsidR="006E227C" w:rsidRDefault="002B2215">
      <w:pPr>
        <w:pStyle w:val="ConsPlusNormal"/>
        <w:spacing w:before="220"/>
        <w:ind w:firstLine="540"/>
        <w:jc w:val="both"/>
      </w:pPr>
      <w:hyperlink r:id="rId16">
        <w:proofErr w:type="gramStart"/>
        <w:r w:rsidR="006E227C">
          <w:rPr>
            <w:color w:val="0000FF"/>
          </w:rPr>
          <w:t>пункт 3</w:t>
        </w:r>
      </w:hyperlink>
      <w:r w:rsidR="006E227C">
        <w:t xml:space="preserve"> изменений, которые вносятся в акты Правительства Российской Федерации по вопросам осуществления лицензирования отдельных видов деятельности на территории международного медицинского кластера, утвержденных постановлением Правительства Российской Федерации от 21 февраля 2020 г. N 192 "О внесении изменений в некоторые акты Правительства Российской Федерации по вопросам осуществления лицензирования отдельных видов деятельности на территории международного медицинского кластера" (Собрание законодательства Российской Федерации, 2020</w:t>
      </w:r>
      <w:proofErr w:type="gramEnd"/>
      <w:r w:rsidR="006E227C">
        <w:t xml:space="preserve">, </w:t>
      </w:r>
      <w:proofErr w:type="gramStart"/>
      <w:r w:rsidR="006E227C">
        <w:t>N 9, ст. 1195);</w:t>
      </w:r>
      <w:proofErr w:type="gramEnd"/>
    </w:p>
    <w:p w:rsidR="006E227C" w:rsidRDefault="002B2215">
      <w:pPr>
        <w:pStyle w:val="ConsPlusNormal"/>
        <w:spacing w:before="220"/>
        <w:ind w:firstLine="540"/>
        <w:jc w:val="both"/>
      </w:pPr>
      <w:hyperlink r:id="rId17">
        <w:proofErr w:type="gramStart"/>
        <w:r w:rsidR="006E227C">
          <w:rPr>
            <w:color w:val="0000FF"/>
          </w:rPr>
          <w:t>постановление</w:t>
        </w:r>
      </w:hyperlink>
      <w:r w:rsidR="006E227C">
        <w:t xml:space="preserve"> Правительства Российской Федерации от 15 мая 2020 г. N 688 "О внесении изменения в пункт 5 Положения о лицензировании медицинской деятельности (за исключением указанной деятельности, осуществляемой медицинскими организациями и другими организациями, входящими в частную систему здравоохранения, на территории инновационного центра "</w:t>
      </w:r>
      <w:proofErr w:type="spellStart"/>
      <w:r w:rsidR="006E227C">
        <w:t>Сколково</w:t>
      </w:r>
      <w:proofErr w:type="spellEnd"/>
      <w:r w:rsidR="006E227C">
        <w:t>")" (Собрание законодательства Российской Федерации, 2020, N 21, ст. 3270);</w:t>
      </w:r>
      <w:proofErr w:type="gramEnd"/>
    </w:p>
    <w:p w:rsidR="006E227C" w:rsidRDefault="002B2215">
      <w:pPr>
        <w:pStyle w:val="ConsPlusNormal"/>
        <w:spacing w:before="220"/>
        <w:ind w:firstLine="540"/>
        <w:jc w:val="both"/>
      </w:pPr>
      <w:hyperlink r:id="rId18">
        <w:proofErr w:type="gramStart"/>
        <w:r w:rsidR="006E227C">
          <w:rPr>
            <w:color w:val="0000FF"/>
          </w:rPr>
          <w:t>пункт 1</w:t>
        </w:r>
      </w:hyperlink>
      <w:r w:rsidR="006E227C">
        <w:t xml:space="preserve"> изменений, которые вносятся в Положение о лицензировании медицинской деятельности (за исключением указанной деятельности, осуществляемой медицинскими организациями и другими организациями, входящими в частную систему здравоохранения, на территории инновационного центра "</w:t>
      </w:r>
      <w:proofErr w:type="spellStart"/>
      <w:r w:rsidR="006E227C">
        <w:t>Сколково</w:t>
      </w:r>
      <w:proofErr w:type="spellEnd"/>
      <w:r w:rsidR="006E227C">
        <w:t>") и Положение о лицензировании деятельности по производству и техническому обслуживанию (за исключением случая, если техническое обслуживание осуществляется для обеспечения собственных нужд юридического лица или индивидуального предпринимателя) медицинской техники, утвержденных</w:t>
      </w:r>
      <w:proofErr w:type="gramEnd"/>
      <w:r w:rsidR="006E227C">
        <w:t xml:space="preserve"> </w:t>
      </w:r>
      <w:proofErr w:type="gramStart"/>
      <w:r w:rsidR="006E227C">
        <w:t>постановлением Правительства Российской Федерации от 1 августа 2020 г. N 1154 "О внесении изменений в Положение о лицензировании медицинской деятельности (за исключением указанной деятельности, осуществляемой медицинскими организациями и другими организациями, входящими в частную систему здравоохранения, на территории инновационного центра "</w:t>
      </w:r>
      <w:proofErr w:type="spellStart"/>
      <w:r w:rsidR="006E227C">
        <w:t>Сколково</w:t>
      </w:r>
      <w:proofErr w:type="spellEnd"/>
      <w:r w:rsidR="006E227C">
        <w:t>") и Положение о лицензировании деятельности по производству и техническому обслуживанию (за исключением случая, если техническое обслуживание осуществляется для обеспечения собственных</w:t>
      </w:r>
      <w:proofErr w:type="gramEnd"/>
      <w:r w:rsidR="006E227C">
        <w:t xml:space="preserve"> нужд юридического лица или индивидуального предпринимателя) </w:t>
      </w:r>
      <w:r w:rsidR="006E227C">
        <w:lastRenderedPageBreak/>
        <w:t>медицинской техники" (Собрание законодательства Российской Федерации, 2020, N 32, ст. 5299);</w:t>
      </w:r>
    </w:p>
    <w:p w:rsidR="006E227C" w:rsidRDefault="002B2215">
      <w:pPr>
        <w:pStyle w:val="ConsPlusNormal"/>
        <w:spacing w:before="220"/>
        <w:ind w:firstLine="540"/>
        <w:jc w:val="both"/>
      </w:pPr>
      <w:hyperlink r:id="rId19">
        <w:proofErr w:type="gramStart"/>
        <w:r w:rsidR="006E227C">
          <w:rPr>
            <w:color w:val="0000FF"/>
          </w:rPr>
          <w:t>пункт 3</w:t>
        </w:r>
      </w:hyperlink>
      <w:r w:rsidR="006E227C">
        <w:t xml:space="preserve"> изменений, которые вносятся в акты Правительства Российской Федерации по вопросам лицензирования отдельных видов деятельности, утвержденных постановлением Правительства Российской Федерации от 28 ноября 2020 г. N 1961 "О внесении изменений в некоторые акты Правительства Российской Федерации по вопросам лицензирования отдельных видов деятельности" (Собрание законодательства Российской Федерации, 2020, N 49, ст. 7934).</w:t>
      </w:r>
      <w:proofErr w:type="gramEnd"/>
    </w:p>
    <w:p w:rsidR="006E227C" w:rsidRDefault="006E227C">
      <w:pPr>
        <w:pStyle w:val="ConsPlusNormal"/>
        <w:spacing w:before="220"/>
        <w:ind w:firstLine="540"/>
        <w:jc w:val="both"/>
      </w:pPr>
      <w:bookmarkStart w:id="1" w:name="P36"/>
      <w:bookmarkEnd w:id="1"/>
      <w:r>
        <w:t xml:space="preserve">4. Настоящее постановление вступает в силу с 1 сентября 2021 г. </w:t>
      </w:r>
      <w:hyperlink w:anchor="P20">
        <w:r>
          <w:rPr>
            <w:color w:val="0000FF"/>
          </w:rPr>
          <w:t>Пункт 1</w:t>
        </w:r>
      </w:hyperlink>
      <w:r>
        <w:t xml:space="preserve"> настоящего постановления действует до 1 сентября 2027 г.</w:t>
      </w:r>
    </w:p>
    <w:p w:rsidR="006E227C" w:rsidRDefault="006E227C">
      <w:pPr>
        <w:pStyle w:val="ConsPlusNormal"/>
        <w:spacing w:before="220"/>
        <w:ind w:firstLine="540"/>
        <w:jc w:val="both"/>
      </w:pPr>
      <w:r>
        <w:t>5. Министерству здравоохранения Российской Федерации обеспечить проведение мониторинга правоприменительной практики реализации настоящего постановления и о результатах доложить в Правительство Российской Федерации до 1 сентября 2022 г.</w:t>
      </w:r>
    </w:p>
    <w:p w:rsidR="006E227C" w:rsidRDefault="006E227C">
      <w:pPr>
        <w:pStyle w:val="ConsPlusNormal"/>
        <w:ind w:firstLine="540"/>
        <w:jc w:val="both"/>
      </w:pPr>
    </w:p>
    <w:p w:rsidR="006E227C" w:rsidRDefault="006E227C">
      <w:pPr>
        <w:pStyle w:val="ConsPlusNormal"/>
        <w:jc w:val="right"/>
      </w:pPr>
      <w:r>
        <w:t>Председатель Правительства</w:t>
      </w:r>
    </w:p>
    <w:p w:rsidR="006E227C" w:rsidRDefault="006E227C">
      <w:pPr>
        <w:pStyle w:val="ConsPlusNormal"/>
        <w:jc w:val="right"/>
      </w:pPr>
      <w:r>
        <w:t>Российской Федерации</w:t>
      </w:r>
    </w:p>
    <w:p w:rsidR="006E227C" w:rsidRDefault="006E227C">
      <w:pPr>
        <w:pStyle w:val="ConsPlusNormal"/>
        <w:jc w:val="right"/>
      </w:pPr>
      <w:r>
        <w:t>М.МИШУСТИН</w:t>
      </w:r>
    </w:p>
    <w:p w:rsidR="006E227C" w:rsidRDefault="006E227C">
      <w:pPr>
        <w:pStyle w:val="ConsPlusNormal"/>
        <w:ind w:firstLine="540"/>
        <w:jc w:val="both"/>
      </w:pPr>
    </w:p>
    <w:p w:rsidR="006E227C" w:rsidRDefault="006E227C">
      <w:pPr>
        <w:pStyle w:val="ConsPlusNormal"/>
        <w:ind w:firstLine="540"/>
        <w:jc w:val="both"/>
      </w:pPr>
    </w:p>
    <w:p w:rsidR="006E227C" w:rsidRDefault="006E227C">
      <w:pPr>
        <w:pStyle w:val="ConsPlusNormal"/>
        <w:ind w:firstLine="540"/>
        <w:jc w:val="both"/>
      </w:pPr>
    </w:p>
    <w:p w:rsidR="006E227C" w:rsidRDefault="006E227C">
      <w:pPr>
        <w:pStyle w:val="ConsPlusNormal"/>
        <w:ind w:firstLine="540"/>
        <w:jc w:val="both"/>
      </w:pPr>
    </w:p>
    <w:p w:rsidR="006E227C" w:rsidRDefault="006E227C">
      <w:pPr>
        <w:pStyle w:val="ConsPlusNormal"/>
        <w:ind w:firstLine="540"/>
        <w:jc w:val="both"/>
      </w:pPr>
    </w:p>
    <w:p w:rsidR="006E227C" w:rsidRDefault="006E227C">
      <w:pPr>
        <w:pStyle w:val="ConsPlusNormal"/>
        <w:jc w:val="right"/>
        <w:outlineLvl w:val="0"/>
      </w:pPr>
      <w:r>
        <w:t>Утверждено</w:t>
      </w:r>
    </w:p>
    <w:p w:rsidR="006E227C" w:rsidRDefault="006E227C">
      <w:pPr>
        <w:pStyle w:val="ConsPlusNormal"/>
        <w:jc w:val="right"/>
      </w:pPr>
      <w:r>
        <w:t>постановлением Правительства</w:t>
      </w:r>
    </w:p>
    <w:p w:rsidR="006E227C" w:rsidRDefault="006E227C">
      <w:pPr>
        <w:pStyle w:val="ConsPlusNormal"/>
        <w:jc w:val="right"/>
      </w:pPr>
      <w:r>
        <w:t>Российской Федерации</w:t>
      </w:r>
    </w:p>
    <w:p w:rsidR="006E227C" w:rsidRDefault="006E227C">
      <w:pPr>
        <w:pStyle w:val="ConsPlusNormal"/>
        <w:jc w:val="right"/>
      </w:pPr>
      <w:r>
        <w:t>от 1 июня 2021 г. N 852</w:t>
      </w:r>
    </w:p>
    <w:p w:rsidR="006E227C" w:rsidRDefault="006E227C">
      <w:pPr>
        <w:pStyle w:val="ConsPlusNormal"/>
        <w:jc w:val="right"/>
      </w:pPr>
    </w:p>
    <w:p w:rsidR="006E227C" w:rsidRDefault="006E227C">
      <w:pPr>
        <w:pStyle w:val="ConsPlusTitle"/>
        <w:jc w:val="center"/>
      </w:pPr>
      <w:bookmarkStart w:id="2" w:name="P52"/>
      <w:bookmarkEnd w:id="2"/>
      <w:r>
        <w:t>ПОЛОЖЕНИЕ</w:t>
      </w:r>
    </w:p>
    <w:p w:rsidR="006E227C" w:rsidRDefault="006E227C">
      <w:pPr>
        <w:pStyle w:val="ConsPlusTitle"/>
        <w:jc w:val="center"/>
      </w:pPr>
      <w:proofErr w:type="gramStart"/>
      <w:r>
        <w:t>О ЛИЦЕНЗИРОВАНИИ МЕДИЦИНСКОЙ ДЕЯТЕЛЬНОСТИ (ЗА ИСКЛЮЧЕНИЕМ</w:t>
      </w:r>
      <w:proofErr w:type="gramEnd"/>
    </w:p>
    <w:p w:rsidR="006E227C" w:rsidRDefault="006E227C">
      <w:pPr>
        <w:pStyle w:val="ConsPlusTitle"/>
        <w:jc w:val="center"/>
      </w:pPr>
      <w:r>
        <w:t xml:space="preserve">УКАЗАННОЙ ДЕЯТЕЛЬНОСТИ, ОСУЩЕСТВЛЯЕМОЙ </w:t>
      </w:r>
      <w:proofErr w:type="gramStart"/>
      <w:r>
        <w:t>МЕДИЦИНСКИМИ</w:t>
      </w:r>
      <w:proofErr w:type="gramEnd"/>
    </w:p>
    <w:p w:rsidR="006E227C" w:rsidRDefault="006E227C">
      <w:pPr>
        <w:pStyle w:val="ConsPlusTitle"/>
        <w:jc w:val="center"/>
      </w:pPr>
      <w:r>
        <w:t>ОРГАНИЗАЦИЯМИ И ДРУГИМИ ОРГАНИЗАЦИЯМИ, ВХОДЯЩИМИ</w:t>
      </w:r>
    </w:p>
    <w:p w:rsidR="006E227C" w:rsidRDefault="006E227C">
      <w:pPr>
        <w:pStyle w:val="ConsPlusTitle"/>
        <w:jc w:val="center"/>
      </w:pPr>
      <w:r>
        <w:t>В ЧАСТНУЮ СИСТЕМУ ЗДРАВООХРАНЕНИЯ, НА ТЕРРИТОРИИ</w:t>
      </w:r>
    </w:p>
    <w:p w:rsidR="006E227C" w:rsidRDefault="006E227C">
      <w:pPr>
        <w:pStyle w:val="ConsPlusTitle"/>
        <w:jc w:val="center"/>
      </w:pPr>
      <w:proofErr w:type="gramStart"/>
      <w:r>
        <w:t>ИННОВАЦИОННОГО ЦЕНТРА "СКОЛКОВО")</w:t>
      </w:r>
      <w:proofErr w:type="gramEnd"/>
    </w:p>
    <w:p w:rsidR="006E227C" w:rsidRDefault="006E227C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6E227C"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6E227C" w:rsidRDefault="006E227C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E227C" w:rsidRDefault="006E227C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6E227C" w:rsidRDefault="006E227C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6E227C" w:rsidRDefault="006E227C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 xml:space="preserve">(в ред. Постановлений Правительства РФ от 16.02.2022 </w:t>
            </w:r>
            <w:hyperlink r:id="rId20">
              <w:r>
                <w:rPr>
                  <w:color w:val="0000FF"/>
                </w:rPr>
                <w:t>N 181</w:t>
              </w:r>
            </w:hyperlink>
            <w:r>
              <w:rPr>
                <w:color w:val="392C69"/>
              </w:rPr>
              <w:t>,</w:t>
            </w:r>
            <w:proofErr w:type="gramEnd"/>
          </w:p>
          <w:p w:rsidR="006E227C" w:rsidRDefault="006E227C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20.03.2024 </w:t>
            </w:r>
            <w:hyperlink r:id="rId21">
              <w:r>
                <w:rPr>
                  <w:color w:val="0000FF"/>
                </w:rPr>
                <w:t>N 334</w:t>
              </w:r>
            </w:hyperlink>
            <w:r>
              <w:rPr>
                <w:color w:val="392C69"/>
              </w:rPr>
              <w:t xml:space="preserve">, от 08.05.2025 </w:t>
            </w:r>
            <w:hyperlink r:id="rId22">
              <w:r>
                <w:rPr>
                  <w:color w:val="0000FF"/>
                </w:rPr>
                <w:t>N 609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E227C" w:rsidRDefault="006E227C">
            <w:pPr>
              <w:pStyle w:val="ConsPlusNormal"/>
            </w:pPr>
          </w:p>
        </w:tc>
      </w:tr>
    </w:tbl>
    <w:p w:rsidR="006E227C" w:rsidRDefault="006E227C">
      <w:pPr>
        <w:pStyle w:val="ConsPlusNormal"/>
        <w:jc w:val="center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6E227C"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6E227C" w:rsidRDefault="006E227C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E227C" w:rsidRDefault="006E227C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6E227C" w:rsidRDefault="006E227C">
            <w:pPr>
              <w:pStyle w:val="ConsPlusNormal"/>
              <w:jc w:val="both"/>
            </w:pPr>
            <w:proofErr w:type="spellStart"/>
            <w:r>
              <w:rPr>
                <w:color w:val="392C69"/>
              </w:rPr>
              <w:t>КонсультантПлюс</w:t>
            </w:r>
            <w:proofErr w:type="spellEnd"/>
            <w:r>
              <w:rPr>
                <w:color w:val="392C69"/>
              </w:rPr>
              <w:t>: примечание.</w:t>
            </w:r>
          </w:p>
          <w:p w:rsidR="006E227C" w:rsidRDefault="006E227C">
            <w:pPr>
              <w:pStyle w:val="ConsPlusNormal"/>
              <w:jc w:val="both"/>
            </w:pPr>
            <w:r>
              <w:rPr>
                <w:color w:val="392C69"/>
              </w:rPr>
              <w:t>Об осуществлении медицинской деятельности на территории инновационного центра "</w:t>
            </w:r>
            <w:proofErr w:type="spellStart"/>
            <w:r>
              <w:rPr>
                <w:color w:val="392C69"/>
              </w:rPr>
              <w:t>Сколково</w:t>
            </w:r>
            <w:proofErr w:type="spellEnd"/>
            <w:r>
              <w:rPr>
                <w:color w:val="392C69"/>
              </w:rPr>
              <w:t xml:space="preserve">" см. ФЗ от 28.09.2010 </w:t>
            </w:r>
            <w:hyperlink r:id="rId23">
              <w:r>
                <w:rPr>
                  <w:color w:val="0000FF"/>
                </w:rPr>
                <w:t>N 244-ФЗ</w:t>
              </w:r>
            </w:hyperlink>
            <w:r>
              <w:rPr>
                <w:color w:val="392C69"/>
              </w:rPr>
              <w:t>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E227C" w:rsidRDefault="006E227C">
            <w:pPr>
              <w:pStyle w:val="ConsPlusNormal"/>
            </w:pPr>
          </w:p>
        </w:tc>
      </w:tr>
    </w:tbl>
    <w:p w:rsidR="006E227C" w:rsidRDefault="006E227C">
      <w:pPr>
        <w:pStyle w:val="ConsPlusNormal"/>
        <w:spacing w:before="280"/>
        <w:ind w:firstLine="540"/>
        <w:jc w:val="both"/>
      </w:pPr>
      <w:r>
        <w:t>1. Настоящее Положение определяет порядок лицензирования медицинской деятельности, осуществляемой на территории Российской Федерации медицинскими и иными организациями, а также индивидуальными предпринимателями, за исключением указанной деятельности, осуществляемой медицинскими организациями и другими организациями, входящими в частную систему здравоохранения, на территории инновационного центра "</w:t>
      </w:r>
      <w:proofErr w:type="spellStart"/>
      <w:r>
        <w:t>Сколково</w:t>
      </w:r>
      <w:proofErr w:type="spellEnd"/>
      <w:r>
        <w:t>".</w:t>
      </w:r>
    </w:p>
    <w:p w:rsidR="006E227C" w:rsidRDefault="006E227C">
      <w:pPr>
        <w:pStyle w:val="ConsPlusNormal"/>
        <w:spacing w:before="220"/>
        <w:ind w:firstLine="540"/>
        <w:jc w:val="both"/>
      </w:pPr>
      <w:r>
        <w:t xml:space="preserve">2. Лицензирование медицинской деятельности, осуществляемой на территории международного медицинского кластера иностранными юридическими лицами - участниками проекта международного медицинского кластера, осуществляется в соответствии с настоящим Положением с учетом особенностей, установленных Федеральным </w:t>
      </w:r>
      <w:hyperlink r:id="rId24">
        <w:r>
          <w:rPr>
            <w:color w:val="0000FF"/>
          </w:rPr>
          <w:t>законом</w:t>
        </w:r>
      </w:hyperlink>
      <w:r>
        <w:t xml:space="preserve"> "О международном </w:t>
      </w:r>
      <w:r>
        <w:lastRenderedPageBreak/>
        <w:t>медицинском кластере и внесении изменений в отдельные законодательные акты Российской Федерации".</w:t>
      </w:r>
    </w:p>
    <w:p w:rsidR="006E227C" w:rsidRDefault="006E227C">
      <w:pPr>
        <w:pStyle w:val="ConsPlusNormal"/>
        <w:spacing w:before="220"/>
        <w:ind w:firstLine="540"/>
        <w:jc w:val="both"/>
      </w:pPr>
      <w:r>
        <w:t>3. Лицензирование медицинской деятельности осуществляют следующие лицензирующие органы:</w:t>
      </w:r>
    </w:p>
    <w:p w:rsidR="006E227C" w:rsidRDefault="006E227C">
      <w:pPr>
        <w:pStyle w:val="ConsPlusNormal"/>
        <w:spacing w:before="220"/>
        <w:ind w:firstLine="540"/>
        <w:jc w:val="both"/>
      </w:pPr>
      <w:r>
        <w:t xml:space="preserve">а) Федеральная </w:t>
      </w:r>
      <w:hyperlink r:id="rId25">
        <w:r>
          <w:rPr>
            <w:color w:val="0000FF"/>
          </w:rPr>
          <w:t>служба</w:t>
        </w:r>
      </w:hyperlink>
      <w:r>
        <w:t xml:space="preserve"> по надзору в сфере здравоохранения в отношении:</w:t>
      </w:r>
    </w:p>
    <w:p w:rsidR="006E227C" w:rsidRDefault="006E227C">
      <w:pPr>
        <w:pStyle w:val="ConsPlusNormal"/>
        <w:spacing w:before="220"/>
        <w:ind w:firstLine="540"/>
        <w:jc w:val="both"/>
      </w:pPr>
      <w:r>
        <w:t>медицинской деятельности, осуществляемой медицинскими и иными организациями, подведомственными федеральным органам исполнительной власти, а также организациями федеральных органов исполнительной власти, в которых федеральным законом предусмотрена военная и приравненная к ней служба;</w:t>
      </w:r>
    </w:p>
    <w:p w:rsidR="006E227C" w:rsidRDefault="006E227C">
      <w:pPr>
        <w:pStyle w:val="ConsPlusNormal"/>
        <w:spacing w:before="220"/>
        <w:ind w:firstLine="540"/>
        <w:jc w:val="both"/>
      </w:pPr>
      <w:bookmarkStart w:id="3" w:name="P69"/>
      <w:bookmarkEnd w:id="3"/>
      <w:r>
        <w:t>медицинской деятельности по оказанию высокотехнологичной медицинской помощи;</w:t>
      </w:r>
    </w:p>
    <w:p w:rsidR="006E227C" w:rsidRDefault="006E227C">
      <w:pPr>
        <w:pStyle w:val="ConsPlusNormal"/>
        <w:spacing w:before="220"/>
        <w:ind w:firstLine="540"/>
        <w:jc w:val="both"/>
      </w:pPr>
      <w:r>
        <w:t>медицинской деятельности, осуществляемой иными организациями и индивидуальными предпринимателями, осуществляющими медицинскую деятельность, в части оценки соблюдения лицензионных требований лицензиатами посредством осуществления федерального государственного контроля (надзора) качества и безопасности медицинской деятельности (за исключением лицензиатов, представивших заявления о внесении изменений в реестр лицензий), полномочий по приостановлению, возобновлению действия и аннулированию лицензий;</w:t>
      </w:r>
    </w:p>
    <w:p w:rsidR="006E227C" w:rsidRDefault="006E227C">
      <w:pPr>
        <w:pStyle w:val="ConsPlusNormal"/>
        <w:jc w:val="both"/>
      </w:pPr>
      <w:r>
        <w:t xml:space="preserve">(в ред. </w:t>
      </w:r>
      <w:hyperlink r:id="rId26">
        <w:r>
          <w:rPr>
            <w:color w:val="0000FF"/>
          </w:rPr>
          <w:t>Постановления</w:t>
        </w:r>
      </w:hyperlink>
      <w:r>
        <w:t xml:space="preserve"> Правительства РФ от 16.02.2022 N 181)</w:t>
      </w:r>
    </w:p>
    <w:p w:rsidR="006E227C" w:rsidRDefault="006E227C">
      <w:pPr>
        <w:pStyle w:val="ConsPlusNormal"/>
        <w:spacing w:before="220"/>
        <w:ind w:firstLine="540"/>
        <w:jc w:val="both"/>
      </w:pPr>
      <w:r>
        <w:t xml:space="preserve">б) уполномоченные органы исполнительной власти субъектов Российской Федерации (в части предоставления лицензий, оценки соответствия соискателей лицензий лицензионным требованиям, оценки соответствия лицензиатов лицензионным требованиям при внесении изменений в реестр лицензий, прекращения действия лицензий, формирования и ведения </w:t>
      </w:r>
      <w:proofErr w:type="gramStart"/>
      <w:r>
        <w:t>реестров</w:t>
      </w:r>
      <w:proofErr w:type="gramEnd"/>
      <w:r>
        <w:t xml:space="preserve"> выданных органами государственной власти субъектов Российской Федерации лицензий, утверждения форм заявлений о предоставлении лицензий, внесения изменений в реестр лицензий, утверждения форм уведомлений и других </w:t>
      </w:r>
      <w:proofErr w:type="gramStart"/>
      <w:r>
        <w:t>используемых в процессе лицензирования документов, а также предоставления заинтересованным лицам информации по вопросам лицензирования, включая размещение указанной информации на официальных сайтах органов государственной власти субъектов Российской Федерации в информационно-телекоммуникационной сети "Интернет" (далее - сеть "Интернет") с указанием адресов электронной почты, по которым пользователями этой информации могут быть направлены запросы и получена запрашиваемая информация) в отношении:</w:t>
      </w:r>
      <w:proofErr w:type="gramEnd"/>
    </w:p>
    <w:p w:rsidR="006E227C" w:rsidRDefault="006E227C">
      <w:pPr>
        <w:pStyle w:val="ConsPlusNormal"/>
        <w:jc w:val="both"/>
      </w:pPr>
      <w:r>
        <w:t xml:space="preserve">(в ред. </w:t>
      </w:r>
      <w:hyperlink r:id="rId27">
        <w:r>
          <w:rPr>
            <w:color w:val="0000FF"/>
          </w:rPr>
          <w:t>Постановления</w:t>
        </w:r>
      </w:hyperlink>
      <w:r>
        <w:t xml:space="preserve"> Правительства РФ от 16.02.2022 N 181)</w:t>
      </w:r>
    </w:p>
    <w:p w:rsidR="006E227C" w:rsidRDefault="006E227C">
      <w:pPr>
        <w:pStyle w:val="ConsPlusNormal"/>
        <w:spacing w:before="220"/>
        <w:ind w:firstLine="540"/>
        <w:jc w:val="both"/>
      </w:pPr>
      <w:proofErr w:type="gramStart"/>
      <w:r>
        <w:t xml:space="preserve">медицинской деятельности, осуществляемой медицинскими и иными организациями, за исключением организаций, подведомственных федеральным органам исполнительной власти, а также организаций федеральных органов исполнительной власти, в которых федеральным законом предусмотрена военная и приравненная к ней служба, а также за исключением медицинской деятельности, указанной в </w:t>
      </w:r>
      <w:hyperlink w:anchor="P69">
        <w:r>
          <w:rPr>
            <w:color w:val="0000FF"/>
          </w:rPr>
          <w:t>абзаце третьем подпункта "а"</w:t>
        </w:r>
      </w:hyperlink>
      <w:r>
        <w:t xml:space="preserve"> настоящего пункта;</w:t>
      </w:r>
      <w:proofErr w:type="gramEnd"/>
    </w:p>
    <w:p w:rsidR="006E227C" w:rsidRDefault="006E227C">
      <w:pPr>
        <w:pStyle w:val="ConsPlusNormal"/>
        <w:spacing w:before="220"/>
        <w:ind w:firstLine="540"/>
        <w:jc w:val="both"/>
      </w:pPr>
      <w:r>
        <w:t xml:space="preserve">медицинской деятельности, осуществляемой индивидуальными предпринимателями, за исключением медицинской деятельности, указанной в </w:t>
      </w:r>
      <w:hyperlink w:anchor="P69">
        <w:r>
          <w:rPr>
            <w:color w:val="0000FF"/>
          </w:rPr>
          <w:t>абзаце третьем подпункта "а"</w:t>
        </w:r>
      </w:hyperlink>
      <w:r>
        <w:t xml:space="preserve"> настоящего пункта;</w:t>
      </w:r>
    </w:p>
    <w:p w:rsidR="006E227C" w:rsidRDefault="006E227C">
      <w:pPr>
        <w:pStyle w:val="ConsPlusNormal"/>
        <w:spacing w:before="220"/>
        <w:ind w:firstLine="540"/>
        <w:jc w:val="both"/>
      </w:pPr>
      <w:r>
        <w:t>медицинской деятельности, осуществляемой иностранными юридическими лицами - участниками проекта международного медицинского кластера.</w:t>
      </w:r>
    </w:p>
    <w:p w:rsidR="006E227C" w:rsidRDefault="006E227C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6E227C"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6E227C" w:rsidRDefault="006E227C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E227C" w:rsidRDefault="006E227C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6E227C" w:rsidRDefault="006E227C">
            <w:pPr>
              <w:pStyle w:val="ConsPlusNormal"/>
              <w:jc w:val="both"/>
            </w:pPr>
            <w:proofErr w:type="spellStart"/>
            <w:r>
              <w:rPr>
                <w:color w:val="392C69"/>
              </w:rPr>
              <w:t>КонсультантПлюс</w:t>
            </w:r>
            <w:proofErr w:type="spellEnd"/>
            <w:r>
              <w:rPr>
                <w:color w:val="392C69"/>
              </w:rPr>
              <w:t>: примечание.</w:t>
            </w:r>
          </w:p>
          <w:p w:rsidR="006E227C" w:rsidRDefault="006E227C">
            <w:pPr>
              <w:pStyle w:val="ConsPlusNormal"/>
              <w:jc w:val="both"/>
            </w:pPr>
            <w:r>
              <w:rPr>
                <w:color w:val="392C69"/>
              </w:rPr>
              <w:t xml:space="preserve">Об одновременном лицензировании медицинской и фармацевтической деятельности обособленных подразделений </w:t>
            </w:r>
            <w:proofErr w:type="spellStart"/>
            <w:r>
              <w:rPr>
                <w:color w:val="392C69"/>
              </w:rPr>
              <w:t>медорганизаций</w:t>
            </w:r>
            <w:proofErr w:type="spellEnd"/>
            <w:r>
              <w:rPr>
                <w:color w:val="392C69"/>
              </w:rPr>
              <w:t xml:space="preserve">, расположенных в сельских населенных пунктах, где нет аптек, см. </w:t>
            </w:r>
            <w:hyperlink r:id="rId28">
              <w:r>
                <w:rPr>
                  <w:color w:val="0000FF"/>
                </w:rPr>
                <w:t>Постановление</w:t>
              </w:r>
            </w:hyperlink>
            <w:r>
              <w:rPr>
                <w:color w:val="392C69"/>
              </w:rPr>
              <w:t xml:space="preserve"> Правительства РФ от 12.03.2022 N 353.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E227C" w:rsidRDefault="006E227C">
            <w:pPr>
              <w:pStyle w:val="ConsPlusNormal"/>
            </w:pPr>
          </w:p>
        </w:tc>
      </w:tr>
    </w:tbl>
    <w:p w:rsidR="006E227C" w:rsidRDefault="006E227C">
      <w:pPr>
        <w:pStyle w:val="ConsPlusNormal"/>
        <w:spacing w:before="280"/>
        <w:ind w:firstLine="540"/>
        <w:jc w:val="both"/>
      </w:pPr>
      <w:r>
        <w:lastRenderedPageBreak/>
        <w:t xml:space="preserve">4. </w:t>
      </w:r>
      <w:proofErr w:type="gramStart"/>
      <w:r>
        <w:t xml:space="preserve">Медицинскую деятельность составляют работы (услуги) по перечню согласно </w:t>
      </w:r>
      <w:hyperlink w:anchor="P181">
        <w:r>
          <w:rPr>
            <w:color w:val="0000FF"/>
          </w:rPr>
          <w:t>приложению</w:t>
        </w:r>
      </w:hyperlink>
      <w:r>
        <w:t>, которые выполняются при оказании первичной медико-санитарной, специализированной (в том числе высокотехнологичной), скорой (в том числе скорой специализированной), паллиативной медицинской помощи, оказании медицинской помощи при санаторно-курортном лечении, при трансплантации (пересадке) органов и (или) тканей, обращении донорской крови и (или) ее компонентов в медицинских целях, при проведении медицинских экспертиз, медицинских осмотров, медицинских освидетельствований</w:t>
      </w:r>
      <w:proofErr w:type="gramEnd"/>
      <w:r>
        <w:t xml:space="preserve"> и санитарно-противоэпидемических (профилактических) мероприятий.</w:t>
      </w:r>
    </w:p>
    <w:p w:rsidR="006E227C" w:rsidRDefault="006E227C">
      <w:pPr>
        <w:pStyle w:val="ConsPlusNormal"/>
        <w:spacing w:before="220"/>
        <w:ind w:firstLine="540"/>
        <w:jc w:val="both"/>
      </w:pPr>
      <w:r>
        <w:t xml:space="preserve">Министерством здравоохранения Российской Федерации утверждается </w:t>
      </w:r>
      <w:hyperlink r:id="rId29">
        <w:r>
          <w:rPr>
            <w:color w:val="0000FF"/>
          </w:rPr>
          <w:t>классификатор</w:t>
        </w:r>
      </w:hyperlink>
      <w:r>
        <w:t xml:space="preserve"> работ (услуг), предусмотренных </w:t>
      </w:r>
      <w:hyperlink w:anchor="P181">
        <w:r>
          <w:rPr>
            <w:color w:val="0000FF"/>
          </w:rPr>
          <w:t>приложением</w:t>
        </w:r>
      </w:hyperlink>
      <w:r>
        <w:t xml:space="preserve"> к настоящему Положению. </w:t>
      </w:r>
      <w:proofErr w:type="gramStart"/>
      <w:r>
        <w:t>Предметом указанного классификатора является соотнесение видов работ (услуг) с видами и условиями оказания медицинской помощи, установленными соответствующими порядками оказания медицинской помощи, положениями об организации оказания медицинской помощи по видам, правилами проведения лабораторных, инструментальных, патолого-анатомических и иных видов диагностических исследований, порядком использования вспомогательных репродуктивных технологий, порядками проведения медицинских экспертиз, медицинских осмотров, медицинского освидетельствования, порядками организации медицинской реабилитации и санаторно-курортного лечения, утвержденными</w:t>
      </w:r>
      <w:proofErr w:type="gramEnd"/>
      <w:r>
        <w:t xml:space="preserve"> в соответствии с Федеральным </w:t>
      </w:r>
      <w:hyperlink r:id="rId30">
        <w:r>
          <w:rPr>
            <w:color w:val="0000FF"/>
          </w:rPr>
          <w:t>законом</w:t>
        </w:r>
      </w:hyperlink>
      <w:r>
        <w:t xml:space="preserve"> "Об основах охраны здоровья граждан в Российской Федерации". Классификатор утверждается исключительно в целях его применения при предоставлении лицензий и не устанавливает обязательных требований.</w:t>
      </w:r>
    </w:p>
    <w:p w:rsidR="006E227C" w:rsidRDefault="006E227C">
      <w:pPr>
        <w:pStyle w:val="ConsPlusNormal"/>
        <w:jc w:val="both"/>
      </w:pPr>
      <w:r>
        <w:t xml:space="preserve">(в ред. </w:t>
      </w:r>
      <w:hyperlink r:id="rId31">
        <w:r>
          <w:rPr>
            <w:color w:val="0000FF"/>
          </w:rPr>
          <w:t>Постановления</w:t>
        </w:r>
      </w:hyperlink>
      <w:r>
        <w:t xml:space="preserve"> Правительства РФ от 16.02.2022 N 181)</w:t>
      </w:r>
    </w:p>
    <w:p w:rsidR="006E227C" w:rsidRDefault="006E227C">
      <w:pPr>
        <w:pStyle w:val="ConsPlusNormal"/>
        <w:spacing w:before="220"/>
        <w:ind w:firstLine="540"/>
        <w:jc w:val="both"/>
      </w:pPr>
      <w:bookmarkStart w:id="4" w:name="P82"/>
      <w:bookmarkEnd w:id="4"/>
      <w:r>
        <w:t>5. Лицензионными требованиями, предъявляемыми к соискателю лицензии на осуществление медицинской деятельности (далее - лицензия), являются:</w:t>
      </w:r>
    </w:p>
    <w:p w:rsidR="006E227C" w:rsidRDefault="006E227C">
      <w:pPr>
        <w:pStyle w:val="ConsPlusNormal"/>
        <w:spacing w:before="220"/>
        <w:ind w:firstLine="540"/>
        <w:jc w:val="both"/>
      </w:pPr>
      <w:r>
        <w:t>а) наличие зданий, строений, сооружений и (или) помещений, принадлежащих соискателю лицензии на праве собственности или ином законном основании, необходимых для выполнения заявленных работ (услуг) и отвечающих санитарным правилам, соответствие которым устанавливается в санитарно-эпидемиологическом заключении;</w:t>
      </w:r>
    </w:p>
    <w:p w:rsidR="006E227C" w:rsidRDefault="006E227C">
      <w:pPr>
        <w:pStyle w:val="ConsPlusNormal"/>
        <w:spacing w:before="220"/>
        <w:ind w:firstLine="540"/>
        <w:jc w:val="both"/>
      </w:pPr>
      <w:bookmarkStart w:id="5" w:name="P84"/>
      <w:bookmarkEnd w:id="5"/>
      <w:r>
        <w:t xml:space="preserve">б) наличие принадлежащих соискателю лицензии на праве собственности или ином законном основании, предусматривающем право владения и пользования, медицинских изделий (оборудование, аппараты, приборы, инструменты), необходимых для выполнения заявленных работ (услуг) и зарегистрированных в порядке, предусмотренном </w:t>
      </w:r>
      <w:hyperlink r:id="rId32">
        <w:r>
          <w:rPr>
            <w:color w:val="0000FF"/>
          </w:rPr>
          <w:t>частью 4 статьи 38</w:t>
        </w:r>
      </w:hyperlink>
      <w:r>
        <w:t xml:space="preserve"> Федерального закона "Об основах охраны здоровья граждан в Российской Федерации";</w:t>
      </w:r>
    </w:p>
    <w:p w:rsidR="006E227C" w:rsidRDefault="006E227C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6E227C"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6E227C" w:rsidRDefault="006E227C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E227C" w:rsidRDefault="006E227C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6E227C" w:rsidRDefault="006E227C">
            <w:pPr>
              <w:pStyle w:val="ConsPlusNormal"/>
              <w:jc w:val="both"/>
            </w:pPr>
            <w:proofErr w:type="spellStart"/>
            <w:r>
              <w:rPr>
                <w:color w:val="392C69"/>
              </w:rPr>
              <w:t>КонсультантПлюс</w:t>
            </w:r>
            <w:proofErr w:type="spellEnd"/>
            <w:r>
              <w:rPr>
                <w:color w:val="392C69"/>
              </w:rPr>
              <w:t>: примечание.</w:t>
            </w:r>
          </w:p>
          <w:p w:rsidR="006E227C" w:rsidRDefault="006E227C">
            <w:pPr>
              <w:pStyle w:val="ConsPlusNormal"/>
              <w:jc w:val="both"/>
            </w:pPr>
            <w:r>
              <w:rPr>
                <w:color w:val="392C69"/>
              </w:rPr>
              <w:t>О соблюдении лицензионных требований в случае мобилизации сотрудника, наличие которого является обязательным, см. Постановление Правительства РФ от 12.03.2022 N 353.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E227C" w:rsidRDefault="006E227C">
            <w:pPr>
              <w:pStyle w:val="ConsPlusNormal"/>
            </w:pPr>
          </w:p>
        </w:tc>
      </w:tr>
    </w:tbl>
    <w:p w:rsidR="006E227C" w:rsidRDefault="006E227C">
      <w:pPr>
        <w:pStyle w:val="ConsPlusNormal"/>
        <w:spacing w:before="280"/>
        <w:ind w:firstLine="540"/>
        <w:jc w:val="both"/>
      </w:pPr>
      <w:bookmarkStart w:id="6" w:name="P87"/>
      <w:bookmarkEnd w:id="6"/>
      <w:r>
        <w:t>в) наличие заключивших с соискателем лицензии трудовые договоры работников, имеющих образование, предусмотренное квалификационными требованиями к медицинским и фармацевтическим работникам, и пройденной аккредитации специалиста или сертификата специалиста по специальности, необходимой для выполнения заявленных соискателем лицензии работ (услуг);</w:t>
      </w:r>
    </w:p>
    <w:p w:rsidR="006E227C" w:rsidRDefault="006E227C">
      <w:pPr>
        <w:pStyle w:val="ConsPlusNormal"/>
        <w:spacing w:before="220"/>
        <w:ind w:firstLine="540"/>
        <w:jc w:val="both"/>
      </w:pPr>
      <w:r>
        <w:t>г) наличие заключивших с соискателем лицензии трудовые договоры работников, осуществляющих техническое обслуживание медицинских изделий (оборудование, аппараты, приборы, инструменты) и имеющих необходимое профессиональное образование и (или) квалификацию, либо наличие договора с организацией, имеющей лицензию на осуществление соответствующей деятельности;</w:t>
      </w:r>
    </w:p>
    <w:p w:rsidR="006E227C" w:rsidRDefault="006E227C">
      <w:pPr>
        <w:pStyle w:val="ConsPlusNormal"/>
        <w:spacing w:before="220"/>
        <w:ind w:firstLine="540"/>
        <w:jc w:val="both"/>
      </w:pPr>
      <w:r>
        <w:lastRenderedPageBreak/>
        <w:t xml:space="preserve">д) соответствие структуры и штатного расписания соискателя лицензии - юридического лица, входящего в государственную или муниципальную систему здравоохранения, общим требованиям, установленным для соответствующих медицинских организаций, в соответствии с </w:t>
      </w:r>
      <w:hyperlink r:id="rId33">
        <w:r>
          <w:rPr>
            <w:color w:val="0000FF"/>
          </w:rPr>
          <w:t>пунктом 7 части 2 статьи 14</w:t>
        </w:r>
      </w:hyperlink>
      <w:r>
        <w:t xml:space="preserve"> Федерального закона "Об основах охраны здоровья граждан в Российской Федерации";</w:t>
      </w:r>
    </w:p>
    <w:p w:rsidR="006E227C" w:rsidRDefault="006E227C">
      <w:pPr>
        <w:pStyle w:val="ConsPlusNormal"/>
        <w:spacing w:before="220"/>
        <w:ind w:firstLine="540"/>
        <w:jc w:val="both"/>
      </w:pPr>
      <w:r>
        <w:t>е) соответствие соискателя лицензии - юридического лица:</w:t>
      </w:r>
    </w:p>
    <w:p w:rsidR="006E227C" w:rsidRDefault="006E227C">
      <w:pPr>
        <w:pStyle w:val="ConsPlusNormal"/>
        <w:spacing w:before="220"/>
        <w:ind w:firstLine="540"/>
        <w:jc w:val="both"/>
      </w:pPr>
      <w:r>
        <w:t xml:space="preserve">намеренного выполнять заявленные работы (услуги) по обращению донорской крови и (или) ее компонентов в медицинских целях, - требованиям, установленным </w:t>
      </w:r>
      <w:hyperlink r:id="rId34">
        <w:r>
          <w:rPr>
            <w:color w:val="0000FF"/>
          </w:rPr>
          <w:t>статьями 15</w:t>
        </w:r>
      </w:hyperlink>
      <w:r>
        <w:t xml:space="preserve"> и </w:t>
      </w:r>
      <w:hyperlink r:id="rId35">
        <w:r>
          <w:rPr>
            <w:color w:val="0000FF"/>
          </w:rPr>
          <w:t>16</w:t>
        </w:r>
      </w:hyperlink>
      <w:r>
        <w:t xml:space="preserve"> Федерального закона "О донорстве крови и ее компонентов";</w:t>
      </w:r>
    </w:p>
    <w:p w:rsidR="006E227C" w:rsidRDefault="006E227C">
      <w:pPr>
        <w:pStyle w:val="ConsPlusNormal"/>
        <w:spacing w:before="220"/>
        <w:ind w:firstLine="540"/>
        <w:jc w:val="both"/>
      </w:pPr>
      <w:proofErr w:type="gramStart"/>
      <w:r>
        <w:t xml:space="preserve">намеренного выполнять заявленные работы (услуги) по трансплантации (пересадке) органов и (или) тканей, - требованиям, установленным </w:t>
      </w:r>
      <w:hyperlink r:id="rId36">
        <w:r>
          <w:rPr>
            <w:color w:val="0000FF"/>
          </w:rPr>
          <w:t>статьей 4</w:t>
        </w:r>
      </w:hyperlink>
      <w:r>
        <w:t xml:space="preserve"> Закона Российской Федерации "О трансплантации органов и (или) тканей человека";</w:t>
      </w:r>
      <w:proofErr w:type="gramEnd"/>
    </w:p>
    <w:p w:rsidR="006E227C" w:rsidRDefault="006E227C">
      <w:pPr>
        <w:pStyle w:val="ConsPlusNormal"/>
        <w:spacing w:before="220"/>
        <w:ind w:firstLine="540"/>
        <w:jc w:val="both"/>
      </w:pPr>
      <w:proofErr w:type="gramStart"/>
      <w:r>
        <w:t xml:space="preserve">намеренного осуществлять медико-социальную экспертизу, - установленным </w:t>
      </w:r>
      <w:hyperlink r:id="rId37">
        <w:r>
          <w:rPr>
            <w:color w:val="0000FF"/>
          </w:rPr>
          <w:t>статьей 60</w:t>
        </w:r>
      </w:hyperlink>
      <w:r>
        <w:t xml:space="preserve"> Федерального закона "Об основах охраны здоровья граждан в Российской Федерации" и </w:t>
      </w:r>
      <w:hyperlink r:id="rId38">
        <w:r>
          <w:rPr>
            <w:color w:val="0000FF"/>
          </w:rPr>
          <w:t>статьей 8</w:t>
        </w:r>
      </w:hyperlink>
      <w:r>
        <w:t xml:space="preserve"> Федерального закона "О социальной защите инвалидов в Российской Федерации" требованиям, касающимся организационно-правовой формы юридического лица;</w:t>
      </w:r>
      <w:proofErr w:type="gramEnd"/>
    </w:p>
    <w:p w:rsidR="006E227C" w:rsidRDefault="006E227C">
      <w:pPr>
        <w:pStyle w:val="ConsPlusNormal"/>
        <w:spacing w:before="220"/>
        <w:ind w:firstLine="540"/>
        <w:jc w:val="both"/>
      </w:pPr>
      <w:proofErr w:type="gramStart"/>
      <w:r>
        <w:t xml:space="preserve">ж) размещение в единой государственной информационной системе в сфере здравоохранения (далее - единая система) сведений о медицинской организации (в федеральном реестре медицинских и фармацевтических организаций) и о лицах, указанных в </w:t>
      </w:r>
      <w:hyperlink w:anchor="P87">
        <w:r>
          <w:rPr>
            <w:color w:val="0000FF"/>
          </w:rPr>
          <w:t>подпункте "в"</w:t>
        </w:r>
      </w:hyperlink>
      <w:r>
        <w:t xml:space="preserve"> настоящего пункта (в федеральном регистре медицинских и фармацевтических работников), в составе, установленном </w:t>
      </w:r>
      <w:hyperlink r:id="rId39">
        <w:r>
          <w:rPr>
            <w:color w:val="0000FF"/>
          </w:rPr>
          <w:t>Положением</w:t>
        </w:r>
      </w:hyperlink>
      <w:r>
        <w:t xml:space="preserve"> о единой государственной информационной системе в сфере здравоохранения, утвержденным постановлением Правительства Российской Федерации от 9 февраля</w:t>
      </w:r>
      <w:proofErr w:type="gramEnd"/>
      <w:r>
        <w:t xml:space="preserve"> 2022 г. N 140 "О единой государственной информационной системе в сфере здравоохранения".</w:t>
      </w:r>
    </w:p>
    <w:p w:rsidR="006E227C" w:rsidRDefault="006E227C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"ж" в ред. </w:t>
      </w:r>
      <w:hyperlink r:id="rId40">
        <w:r>
          <w:rPr>
            <w:color w:val="0000FF"/>
          </w:rPr>
          <w:t>Постановления</w:t>
        </w:r>
      </w:hyperlink>
      <w:r>
        <w:t xml:space="preserve"> Правительства РФ от 20.03.2024 N 334)</w:t>
      </w:r>
    </w:p>
    <w:p w:rsidR="006E227C" w:rsidRDefault="006E227C">
      <w:pPr>
        <w:pStyle w:val="ConsPlusNormal"/>
        <w:spacing w:before="220"/>
        <w:ind w:firstLine="540"/>
        <w:jc w:val="both"/>
      </w:pPr>
      <w:r>
        <w:t>6. Лицензионными требованиями, предъявляемыми к лицензиату при осуществлении им медицинской деятельности, являются требования, предъявляемые к соискателю лицензии, а также следующие требования:</w:t>
      </w:r>
    </w:p>
    <w:p w:rsidR="006E227C" w:rsidRDefault="006E227C">
      <w:pPr>
        <w:pStyle w:val="ConsPlusNormal"/>
        <w:spacing w:before="220"/>
        <w:ind w:firstLine="540"/>
        <w:jc w:val="both"/>
      </w:pPr>
      <w:bookmarkStart w:id="7" w:name="P97"/>
      <w:bookmarkEnd w:id="7"/>
      <w:proofErr w:type="gramStart"/>
      <w:r>
        <w:t xml:space="preserve">а) соблюдение </w:t>
      </w:r>
      <w:hyperlink r:id="rId41">
        <w:r>
          <w:rPr>
            <w:color w:val="0000FF"/>
          </w:rPr>
          <w:t>порядков</w:t>
        </w:r>
      </w:hyperlink>
      <w:r>
        <w:t xml:space="preserve"> оказания медицинской помощи, правил проведения лабораторных, инструментальных, патолого-анатомических и иных видов диагностических исследований, положений об организации оказания медицинской помощи по видам медицинской помощи, порядка организации медицинской реабилитации и санаторно-курортного лечения, порядков проведения медицинских экспертиз, диспансеризации, диспансерного наблюдения, медицинских осмотров и медицинских освидетельствований, утвержденных в соответствии с Федеральным законом "Об основах охраны здоровья граждан в Российской Федерации";</w:t>
      </w:r>
      <w:proofErr w:type="gramEnd"/>
    </w:p>
    <w:p w:rsidR="006E227C" w:rsidRDefault="006E227C">
      <w:pPr>
        <w:pStyle w:val="ConsPlusNormal"/>
        <w:spacing w:before="220"/>
        <w:ind w:firstLine="540"/>
        <w:jc w:val="both"/>
      </w:pPr>
      <w:bookmarkStart w:id="8" w:name="P98"/>
      <w:bookmarkEnd w:id="8"/>
      <w:r>
        <w:t xml:space="preserve">б) соблюдение </w:t>
      </w:r>
      <w:hyperlink r:id="rId42">
        <w:r>
          <w:rPr>
            <w:color w:val="0000FF"/>
          </w:rPr>
          <w:t>требований</w:t>
        </w:r>
      </w:hyperlink>
      <w:r>
        <w:t xml:space="preserve">, предъявляемых к осуществлению внутреннего контроля качества и безопасности медицинской деятельности, утвержденных в соответствии со </w:t>
      </w:r>
      <w:hyperlink r:id="rId43">
        <w:r>
          <w:rPr>
            <w:color w:val="0000FF"/>
          </w:rPr>
          <w:t>статьей 90</w:t>
        </w:r>
      </w:hyperlink>
      <w:r>
        <w:t xml:space="preserve"> Федерального закона "Об основах охраны здоровья граждан в Российской Федерации";</w:t>
      </w:r>
    </w:p>
    <w:p w:rsidR="006E227C" w:rsidRDefault="006E227C">
      <w:pPr>
        <w:pStyle w:val="ConsPlusNormal"/>
        <w:spacing w:before="220"/>
        <w:ind w:firstLine="540"/>
        <w:jc w:val="both"/>
      </w:pPr>
      <w:r>
        <w:t xml:space="preserve">в) соблюдение порядка предоставления платных медицинских услуг, установленного в соответствии с </w:t>
      </w:r>
      <w:hyperlink r:id="rId44">
        <w:r>
          <w:rPr>
            <w:color w:val="0000FF"/>
          </w:rPr>
          <w:t>частью 7 статьи 84</w:t>
        </w:r>
      </w:hyperlink>
      <w:r>
        <w:t xml:space="preserve"> Федерального закона "Об основах охраны здоровья граждан в Российской Федерации";</w:t>
      </w:r>
    </w:p>
    <w:p w:rsidR="006E227C" w:rsidRDefault="006E227C">
      <w:pPr>
        <w:pStyle w:val="ConsPlusNormal"/>
        <w:spacing w:before="220"/>
        <w:ind w:firstLine="540"/>
        <w:jc w:val="both"/>
      </w:pPr>
      <w:bookmarkStart w:id="9" w:name="P100"/>
      <w:bookmarkEnd w:id="9"/>
      <w:proofErr w:type="gramStart"/>
      <w:r>
        <w:t xml:space="preserve">г) соблюдение </w:t>
      </w:r>
      <w:hyperlink r:id="rId45">
        <w:r>
          <w:rPr>
            <w:color w:val="0000FF"/>
          </w:rPr>
          <w:t>правил</w:t>
        </w:r>
      </w:hyperlink>
      <w:r>
        <w:t xml:space="preserve"> регистрации операций, связанных с обращением лекарственных средств для медицинского применения, включенных в </w:t>
      </w:r>
      <w:hyperlink r:id="rId46">
        <w:r>
          <w:rPr>
            <w:color w:val="0000FF"/>
          </w:rPr>
          <w:t>перечень</w:t>
        </w:r>
      </w:hyperlink>
      <w:r>
        <w:t xml:space="preserve"> лекарственных средств для медицинского применения, подлежащих предметно-количественному учету, в специальных журналах учета операций, связанных с обращением лекарственных средств для медицинского </w:t>
      </w:r>
      <w:r>
        <w:lastRenderedPageBreak/>
        <w:t xml:space="preserve">применения, и </w:t>
      </w:r>
      <w:hyperlink r:id="rId47">
        <w:r>
          <w:rPr>
            <w:color w:val="0000FF"/>
          </w:rPr>
          <w:t>правил</w:t>
        </w:r>
      </w:hyperlink>
      <w:r>
        <w:t xml:space="preserve"> ведения и хранения специальных журналов учета операций, связанных с обращением лекарственных средств для медицинского применения, а также требований </w:t>
      </w:r>
      <w:hyperlink r:id="rId48">
        <w:r>
          <w:rPr>
            <w:color w:val="0000FF"/>
          </w:rPr>
          <w:t>части 7 статьи</w:t>
        </w:r>
        <w:proofErr w:type="gramEnd"/>
        <w:r>
          <w:rPr>
            <w:color w:val="0000FF"/>
          </w:rPr>
          <w:t xml:space="preserve"> 67</w:t>
        </w:r>
      </w:hyperlink>
      <w:r>
        <w:t xml:space="preserve"> Федерального закона "Об обращении лекарственных средств";</w:t>
      </w:r>
    </w:p>
    <w:p w:rsidR="006E227C" w:rsidRDefault="006E227C">
      <w:pPr>
        <w:pStyle w:val="ConsPlusNormal"/>
        <w:spacing w:before="220"/>
        <w:ind w:firstLine="540"/>
        <w:jc w:val="both"/>
      </w:pPr>
      <w:r>
        <w:t xml:space="preserve">д) повышение квалификации специалистов, выполняющих заявленные работы (услуги), не реже 1 раза в 5 лет в соответствии с </w:t>
      </w:r>
      <w:hyperlink r:id="rId49">
        <w:r>
          <w:rPr>
            <w:color w:val="0000FF"/>
          </w:rPr>
          <w:t>пунктом 3 части 2 статьи 73</w:t>
        </w:r>
      </w:hyperlink>
      <w:r>
        <w:t xml:space="preserve"> Федерального закона "Об основах охраны здоровья граждан в Российской Федерации";</w:t>
      </w:r>
    </w:p>
    <w:p w:rsidR="006E227C" w:rsidRDefault="006E227C">
      <w:pPr>
        <w:pStyle w:val="ConsPlusNormal"/>
        <w:spacing w:before="220"/>
        <w:ind w:firstLine="540"/>
        <w:jc w:val="both"/>
      </w:pPr>
      <w:proofErr w:type="gramStart"/>
      <w:r>
        <w:t xml:space="preserve">е) размещение информации в единой системе в соответствии со </w:t>
      </w:r>
      <w:hyperlink r:id="rId50">
        <w:r>
          <w:rPr>
            <w:color w:val="0000FF"/>
          </w:rPr>
          <w:t>статьей 91.1</w:t>
        </w:r>
      </w:hyperlink>
      <w:r>
        <w:t xml:space="preserve"> Федерального закона "Об основах охраны здоровья граждан в Российской Федерации" и </w:t>
      </w:r>
      <w:hyperlink r:id="rId51">
        <w:r>
          <w:rPr>
            <w:color w:val="0000FF"/>
          </w:rPr>
          <w:t>Положением</w:t>
        </w:r>
      </w:hyperlink>
      <w:r>
        <w:t xml:space="preserve"> о единой государственной информационной системе в сфере здравоохранения посредством медицинской информационной системы медицинской организации, соответствующей установленным требованиям, или (в случае если государственная информационная система в сфере здравоохранения субъекта Российской Федерации обеспечивает выполнение функций медицинской информационной системы медицинской</w:t>
      </w:r>
      <w:proofErr w:type="gramEnd"/>
      <w:r>
        <w:t xml:space="preserve"> организации) посредством государственной информационной системы в сфере здравоохранения субъекта Российской Федерации, соответствующей установленным требованиям, или посредством иной информационной системы, предназначенной для сбора, хранения, обработки и предоставления информации, касающейся деятельности медицинской организации и предоставляемых ею услуг.</w:t>
      </w:r>
    </w:p>
    <w:p w:rsidR="006E227C" w:rsidRDefault="006E227C">
      <w:pPr>
        <w:pStyle w:val="ConsPlusNormal"/>
        <w:spacing w:before="220"/>
        <w:ind w:firstLine="540"/>
        <w:jc w:val="both"/>
      </w:pPr>
      <w:r>
        <w:t>7. Осуществление медицинской деятельности с грубым нарушением лицензионных требований влечет за собой ответственность, установленную законодательством Российской Федерации.</w:t>
      </w:r>
    </w:p>
    <w:p w:rsidR="006E227C" w:rsidRDefault="006E227C">
      <w:pPr>
        <w:pStyle w:val="ConsPlusNormal"/>
        <w:spacing w:before="220"/>
        <w:ind w:firstLine="540"/>
        <w:jc w:val="both"/>
      </w:pPr>
      <w:r>
        <w:t xml:space="preserve">При этом под грубым нарушением понимается невыполнение лицензиатом требований, предусмотренных </w:t>
      </w:r>
      <w:hyperlink w:anchor="P82">
        <w:r>
          <w:rPr>
            <w:color w:val="0000FF"/>
          </w:rPr>
          <w:t>пунктом 5</w:t>
        </w:r>
      </w:hyperlink>
      <w:r>
        <w:t xml:space="preserve"> и </w:t>
      </w:r>
      <w:hyperlink w:anchor="P97">
        <w:r>
          <w:rPr>
            <w:color w:val="0000FF"/>
          </w:rPr>
          <w:t>подпунктами "а"</w:t>
        </w:r>
      </w:hyperlink>
      <w:r>
        <w:t xml:space="preserve">, </w:t>
      </w:r>
      <w:hyperlink w:anchor="P98">
        <w:r>
          <w:rPr>
            <w:color w:val="0000FF"/>
          </w:rPr>
          <w:t>"б"</w:t>
        </w:r>
      </w:hyperlink>
      <w:r>
        <w:t xml:space="preserve"> и </w:t>
      </w:r>
      <w:hyperlink w:anchor="P100">
        <w:r>
          <w:rPr>
            <w:color w:val="0000FF"/>
          </w:rPr>
          <w:t>"г" пункта 6</w:t>
        </w:r>
      </w:hyperlink>
      <w:r>
        <w:t xml:space="preserve"> настоящего Положения, повлекшее за собой последствия, установленные </w:t>
      </w:r>
      <w:hyperlink r:id="rId52">
        <w:r>
          <w:rPr>
            <w:color w:val="0000FF"/>
          </w:rPr>
          <w:t>частью 10 статьи 19.2</w:t>
        </w:r>
      </w:hyperlink>
      <w:r>
        <w:t xml:space="preserve"> Федерального закона "О лицензировании отдельных видов деятельности".</w:t>
      </w:r>
    </w:p>
    <w:p w:rsidR="006E227C" w:rsidRDefault="006E227C">
      <w:pPr>
        <w:pStyle w:val="ConsPlusNormal"/>
        <w:jc w:val="both"/>
      </w:pPr>
      <w:r>
        <w:t xml:space="preserve">(в ред. </w:t>
      </w:r>
      <w:hyperlink r:id="rId53">
        <w:r>
          <w:rPr>
            <w:color w:val="0000FF"/>
          </w:rPr>
          <w:t>Постановления</w:t>
        </w:r>
      </w:hyperlink>
      <w:r>
        <w:t xml:space="preserve"> Правительства РФ от 16.02.2022 N 181)</w:t>
      </w:r>
    </w:p>
    <w:p w:rsidR="006E227C" w:rsidRDefault="006E227C">
      <w:pPr>
        <w:pStyle w:val="ConsPlusNormal"/>
        <w:spacing w:before="220"/>
        <w:ind w:firstLine="540"/>
        <w:jc w:val="both"/>
      </w:pPr>
      <w:r>
        <w:t xml:space="preserve">8. </w:t>
      </w:r>
      <w:proofErr w:type="gramStart"/>
      <w:r>
        <w:t>Для получения лицензии соискатель лицензии направляет в лицензирующий орган заявление о предоставлении лицензии в форме электронного документа путем заполнения интерактивной формы заявления о предоставлении лицензии, в том числе с использованием данных из федеральной государственной информационной системы "Единая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форме", в личном</w:t>
      </w:r>
      <w:proofErr w:type="gramEnd"/>
      <w:r>
        <w:t xml:space="preserve"> </w:t>
      </w:r>
      <w:proofErr w:type="gramStart"/>
      <w:r>
        <w:t xml:space="preserve">кабинете федеральной государственной информационной системы "Единый портал государственных и муниципальных услуг (функций)", в котором указываются сведения, предусмотренные </w:t>
      </w:r>
      <w:hyperlink r:id="rId54">
        <w:r>
          <w:rPr>
            <w:color w:val="0000FF"/>
          </w:rPr>
          <w:t>частью 1 статьи 13</w:t>
        </w:r>
      </w:hyperlink>
      <w:r>
        <w:t xml:space="preserve"> Федерального закона "О лицензировании отдельных видов деятельности", а также сведения, подтверждающие соответствие соискателя лицензии лицензионным требованиям, в том числе:</w:t>
      </w:r>
      <w:proofErr w:type="gramEnd"/>
    </w:p>
    <w:p w:rsidR="006E227C" w:rsidRDefault="006E227C">
      <w:pPr>
        <w:pStyle w:val="ConsPlusNormal"/>
        <w:spacing w:before="220"/>
        <w:ind w:firstLine="540"/>
        <w:jc w:val="both"/>
      </w:pPr>
      <w:r>
        <w:t>номер и дата выдачи санитарно-эпидемиологического заключения о соответствии санитарным правилам зданий, строений, сооружений и (или) помещений, необходимых для выполнения соискателем лицензии заявленных работ (услуг);</w:t>
      </w:r>
    </w:p>
    <w:p w:rsidR="006E227C" w:rsidRDefault="006E227C">
      <w:pPr>
        <w:pStyle w:val="ConsPlusNormal"/>
        <w:spacing w:before="220"/>
        <w:ind w:firstLine="540"/>
        <w:jc w:val="both"/>
      </w:pPr>
      <w:r>
        <w:t xml:space="preserve">фамилии, имена, отчества (при наличии), страховые номера индивидуальных лицевых счетов (при наличии) заключивших с соискателем лицензии трудовые договоры работников, указанных в </w:t>
      </w:r>
      <w:hyperlink w:anchor="P84">
        <w:r>
          <w:rPr>
            <w:color w:val="0000FF"/>
          </w:rPr>
          <w:t>подпункте "в" пункта 5</w:t>
        </w:r>
      </w:hyperlink>
      <w:r>
        <w:t xml:space="preserve"> настоящего Положения.</w:t>
      </w:r>
    </w:p>
    <w:p w:rsidR="006E227C" w:rsidRDefault="006E227C">
      <w:pPr>
        <w:pStyle w:val="ConsPlusNormal"/>
        <w:spacing w:before="220"/>
        <w:ind w:firstLine="540"/>
        <w:jc w:val="both"/>
      </w:pPr>
      <w:proofErr w:type="gramStart"/>
      <w:r>
        <w:t xml:space="preserve">При подаче заявления о предоставлении лицензии, заявления о внесении изменений в реестр лицензий юридическим лицом, индивидуальным предпринимателем осуществляется подписание такого заявления в соответствии с Федеральным </w:t>
      </w:r>
      <w:hyperlink r:id="rId55">
        <w:r>
          <w:rPr>
            <w:color w:val="0000FF"/>
          </w:rPr>
          <w:t>законом</w:t>
        </w:r>
      </w:hyperlink>
      <w:r>
        <w:t xml:space="preserve"> "О лицензировании отдельных видов деятельности" усиленной квалифицированной электронной подписью руководителя постоянно действующего исполнительного органа юридического лица или иного </w:t>
      </w:r>
      <w:r>
        <w:lastRenderedPageBreak/>
        <w:t>имеющего право действовать от имени этого юридического лица без доверенности лица либо индивидуального предпринимателя.</w:t>
      </w:r>
      <w:proofErr w:type="gramEnd"/>
    </w:p>
    <w:p w:rsidR="006E227C" w:rsidRDefault="006E227C">
      <w:pPr>
        <w:pStyle w:val="ConsPlusNormal"/>
        <w:spacing w:before="220"/>
        <w:ind w:firstLine="540"/>
        <w:jc w:val="both"/>
      </w:pPr>
      <w:proofErr w:type="gramStart"/>
      <w:r>
        <w:t>При подаче заявления о предоставлении лицензии, заявления о внесении изменений в реестр лицензий физическим лицом, представляющим интересы юридического лица или индивидуального предпринимателя по доверенности (при наличии в электронной форме в машиночитаемом виде доверенностей, подтверждающих соответствующие полномочия), подписание такого заявления осуществляется усиленной квалифицированной электронной подписью или усиленной неквалифицированной электронной подписью, сертификат ключа проверки которой создан и используется в инфраструктуре, обеспечивающей информационно-технологическое</w:t>
      </w:r>
      <w:proofErr w:type="gramEnd"/>
      <w:r>
        <w:t xml:space="preserve"> </w:t>
      </w:r>
      <w:proofErr w:type="gramStart"/>
      <w:r>
        <w:t xml:space="preserve">взаимодействие информационных систем, используемых для предоставления государственных и муниципальных услуг и исполнения государственных и муниципальных функций в электронной форме, в установленном Правительством Российской Федерации </w:t>
      </w:r>
      <w:hyperlink r:id="rId56">
        <w:r>
          <w:rPr>
            <w:color w:val="0000FF"/>
          </w:rPr>
          <w:t>порядке</w:t>
        </w:r>
      </w:hyperlink>
      <w:r>
        <w:t>, указанного лица.</w:t>
      </w:r>
      <w:proofErr w:type="gramEnd"/>
    </w:p>
    <w:p w:rsidR="006E227C" w:rsidRDefault="006E227C">
      <w:pPr>
        <w:pStyle w:val="ConsPlusNormal"/>
        <w:jc w:val="both"/>
      </w:pPr>
      <w:r>
        <w:t xml:space="preserve">(п. 8 в ред. </w:t>
      </w:r>
      <w:hyperlink r:id="rId57">
        <w:r>
          <w:rPr>
            <w:color w:val="0000FF"/>
          </w:rPr>
          <w:t>Постановления</w:t>
        </w:r>
      </w:hyperlink>
      <w:r>
        <w:t xml:space="preserve"> Правительства РФ от 08.05.2025 N 609)</w:t>
      </w:r>
    </w:p>
    <w:p w:rsidR="006E227C" w:rsidRDefault="006E227C">
      <w:pPr>
        <w:pStyle w:val="ConsPlusNormal"/>
        <w:spacing w:before="220"/>
        <w:ind w:firstLine="540"/>
        <w:jc w:val="both"/>
      </w:pPr>
      <w:r>
        <w:t xml:space="preserve">8(1). Утратил силу. - </w:t>
      </w:r>
      <w:hyperlink r:id="rId58">
        <w:r>
          <w:rPr>
            <w:color w:val="0000FF"/>
          </w:rPr>
          <w:t>Постановление</w:t>
        </w:r>
      </w:hyperlink>
      <w:r>
        <w:t xml:space="preserve"> Правительства РФ от 08.05.2025 N 609.</w:t>
      </w:r>
    </w:p>
    <w:p w:rsidR="006E227C" w:rsidRDefault="006E227C">
      <w:pPr>
        <w:pStyle w:val="ConsPlusNormal"/>
        <w:spacing w:before="220"/>
        <w:ind w:firstLine="540"/>
        <w:jc w:val="both"/>
      </w:pPr>
      <w:r>
        <w:t xml:space="preserve">9. </w:t>
      </w:r>
      <w:proofErr w:type="gramStart"/>
      <w:r>
        <w:t xml:space="preserve">Для получения лицензии соискатель лицензии, являющийся иностранным юридическим лицом - участником проекта международного медицинского кластера, осуществляющим деятельность на территории международного медицинского кластера через филиал, аккредитованный в соответствии с Федеральным </w:t>
      </w:r>
      <w:hyperlink r:id="rId59">
        <w:r>
          <w:rPr>
            <w:color w:val="0000FF"/>
          </w:rPr>
          <w:t>законом</w:t>
        </w:r>
      </w:hyperlink>
      <w:r>
        <w:t xml:space="preserve"> "Об иностранных инвестициях в Российской Федерации", вместо сведений, предусмотренных </w:t>
      </w:r>
      <w:hyperlink r:id="rId60">
        <w:r>
          <w:rPr>
            <w:color w:val="0000FF"/>
          </w:rPr>
          <w:t>пунктом 1 части 1 статьи 13</w:t>
        </w:r>
      </w:hyperlink>
      <w:r>
        <w:t xml:space="preserve"> Федерального закона "О лицензировании отдельных видов деятельности", указывает в заявлении сведения, предусмотренные </w:t>
      </w:r>
      <w:hyperlink r:id="rId61">
        <w:r>
          <w:rPr>
            <w:color w:val="0000FF"/>
          </w:rPr>
          <w:t>частью 2 статьи 13.1</w:t>
        </w:r>
        <w:proofErr w:type="gramEnd"/>
      </w:hyperlink>
      <w:r>
        <w:t xml:space="preserve"> Федерального закона "О международном медицинском кластере и внесении изменений в отдельные законодательные акты Российской Федерации".</w:t>
      </w:r>
    </w:p>
    <w:p w:rsidR="006E227C" w:rsidRDefault="006E227C">
      <w:pPr>
        <w:pStyle w:val="ConsPlusNormal"/>
        <w:spacing w:before="220"/>
        <w:ind w:firstLine="540"/>
        <w:jc w:val="both"/>
      </w:pPr>
      <w:r>
        <w:t xml:space="preserve">10. В срок, не превышающий 10 рабочих дней со дня приема заявления о предоставлении лицензии (за исключением случаев, указанных в </w:t>
      </w:r>
      <w:hyperlink w:anchor="P115">
        <w:r>
          <w:rPr>
            <w:color w:val="0000FF"/>
          </w:rPr>
          <w:t>абзаце втором</w:t>
        </w:r>
      </w:hyperlink>
      <w:r>
        <w:t xml:space="preserve"> настоящего пункта), лицензирующий орган осуществляет проверку полноты и </w:t>
      </w:r>
      <w:proofErr w:type="gramStart"/>
      <w:r>
        <w:t>достоверности</w:t>
      </w:r>
      <w:proofErr w:type="gramEnd"/>
      <w:r>
        <w:t xml:space="preserve"> содержащихся в указанном заявлении сведений, в том числе оценку соответствия соискателя лицензии лицензионным требованиям, и принимает решение о предоставлении лицензии или об отказе в ее предоставлении.</w:t>
      </w:r>
    </w:p>
    <w:p w:rsidR="006E227C" w:rsidRDefault="006E227C">
      <w:pPr>
        <w:pStyle w:val="ConsPlusNormal"/>
        <w:spacing w:before="220"/>
        <w:ind w:firstLine="540"/>
        <w:jc w:val="both"/>
      </w:pPr>
      <w:bookmarkStart w:id="10" w:name="P115"/>
      <w:bookmarkEnd w:id="10"/>
      <w:r>
        <w:t xml:space="preserve">При намерении соискателя лицензии осуществлять медицинскую деятельность на территории закрытого административно-территориального образования срок осуществления проверки полноты и </w:t>
      </w:r>
      <w:proofErr w:type="gramStart"/>
      <w:r>
        <w:t>достоверности</w:t>
      </w:r>
      <w:proofErr w:type="gramEnd"/>
      <w:r>
        <w:t xml:space="preserve"> содержащихся в указанном заявлении сведений, в том числе оценки соответствия соискателя лицензии лицензионным требованиям, и принятия решения о предоставлении лицензии или об отказе в ее предоставлении не превышает 15 рабочих дней со дня приема заявления о предоставлении лицензии.</w:t>
      </w:r>
    </w:p>
    <w:p w:rsidR="006E227C" w:rsidRDefault="006E227C">
      <w:pPr>
        <w:pStyle w:val="ConsPlusNormal"/>
        <w:jc w:val="both"/>
      </w:pPr>
      <w:r>
        <w:t xml:space="preserve">(п. 10 в ред. </w:t>
      </w:r>
      <w:hyperlink r:id="rId62">
        <w:r>
          <w:rPr>
            <w:color w:val="0000FF"/>
          </w:rPr>
          <w:t>Постановления</w:t>
        </w:r>
      </w:hyperlink>
      <w:r>
        <w:t xml:space="preserve"> Правительства РФ от 08.05.2025 N 609)</w:t>
      </w:r>
    </w:p>
    <w:p w:rsidR="006E227C" w:rsidRDefault="006E227C">
      <w:pPr>
        <w:pStyle w:val="ConsPlusNormal"/>
        <w:spacing w:before="220"/>
        <w:ind w:firstLine="540"/>
        <w:jc w:val="both"/>
      </w:pPr>
      <w:r>
        <w:t xml:space="preserve">11. </w:t>
      </w:r>
      <w:proofErr w:type="gramStart"/>
      <w:r>
        <w:t>При намерении лицензиата осуществлять медицинскую деятельность по адресу, не указанному в реестре лицензий, и (или) выполнять работы (услуги), составляющие медицинскую деятельность, не предусмотренные реестром лицензий, лицензиат направляет в лицензирующий орган заявление о внесении изменений в реестр лицензий в форме электронного документа путем заполнения интерактивной формы заявления о внесении изменений в реестр лицензий, в том числе с использованием данных из федеральной</w:t>
      </w:r>
      <w:proofErr w:type="gramEnd"/>
      <w:r>
        <w:t xml:space="preserve"> </w:t>
      </w:r>
      <w:proofErr w:type="gramStart"/>
      <w:r>
        <w:t xml:space="preserve">государственной информационной системы "Единая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форме", в личном кабинете федеральной государственной информационной системы "Единый портал государственных и муниципальных услуг (функций)", в котором указываются этот адрес и (или) работы (услуги), которые лицензиат намерен выполнять, а также сведения, подтверждающие </w:t>
      </w:r>
      <w:r>
        <w:lastRenderedPageBreak/>
        <w:t>соответствие лицензиата лицензионным требованиям</w:t>
      </w:r>
      <w:proofErr w:type="gramEnd"/>
      <w:r>
        <w:t>, в том числе:</w:t>
      </w:r>
    </w:p>
    <w:p w:rsidR="006E227C" w:rsidRDefault="006E227C">
      <w:pPr>
        <w:pStyle w:val="ConsPlusNormal"/>
        <w:spacing w:before="220"/>
        <w:ind w:firstLine="540"/>
        <w:jc w:val="both"/>
      </w:pPr>
      <w:r>
        <w:t>номер и дата выдачи санитарно-эпидемиологического заключения о соответствии санитарным правилам зданий, строений, сооружений и (или) помещений, необходимых для выполнения лицензиатом заявленных работ (услуг);</w:t>
      </w:r>
    </w:p>
    <w:p w:rsidR="006E227C" w:rsidRDefault="006E227C">
      <w:pPr>
        <w:pStyle w:val="ConsPlusNormal"/>
        <w:spacing w:before="220"/>
        <w:ind w:firstLine="540"/>
        <w:jc w:val="both"/>
      </w:pPr>
      <w:proofErr w:type="gramStart"/>
      <w:r>
        <w:t xml:space="preserve">фамилии, имена, отчества (при наличии), страховые номера индивидуальных лицевых счетов (при наличии) заключивших с лицензиатом трудовые договоры работников, указанных в </w:t>
      </w:r>
      <w:hyperlink w:anchor="P84">
        <w:r>
          <w:rPr>
            <w:color w:val="0000FF"/>
          </w:rPr>
          <w:t>подпункте "в" пункта 5</w:t>
        </w:r>
      </w:hyperlink>
      <w:r>
        <w:t xml:space="preserve"> настоящего Положения, в отношении адреса, по которому лицензиат намерен осуществлять медицинскую деятельность, и (или) работ (услуг), которые лицензиат намерен выполнять.</w:t>
      </w:r>
      <w:proofErr w:type="gramEnd"/>
    </w:p>
    <w:p w:rsidR="006E227C" w:rsidRDefault="006E227C">
      <w:pPr>
        <w:pStyle w:val="ConsPlusNormal"/>
        <w:jc w:val="both"/>
      </w:pPr>
      <w:r>
        <w:t xml:space="preserve">(в ред. </w:t>
      </w:r>
      <w:hyperlink r:id="rId63">
        <w:r>
          <w:rPr>
            <w:color w:val="0000FF"/>
          </w:rPr>
          <w:t>Постановления</w:t>
        </w:r>
      </w:hyperlink>
      <w:r>
        <w:t xml:space="preserve"> Правительства РФ от 08.05.2025 N 609)</w:t>
      </w:r>
    </w:p>
    <w:p w:rsidR="006E227C" w:rsidRDefault="006E227C">
      <w:pPr>
        <w:pStyle w:val="ConsPlusNormal"/>
        <w:spacing w:before="220"/>
        <w:ind w:firstLine="540"/>
        <w:jc w:val="both"/>
      </w:pPr>
      <w:proofErr w:type="gramStart"/>
      <w:r>
        <w:t xml:space="preserve">Выполнение работ (услуг), предусмотренных </w:t>
      </w:r>
      <w:hyperlink w:anchor="P181">
        <w:r>
          <w:rPr>
            <w:color w:val="0000FF"/>
          </w:rPr>
          <w:t>приложением</w:t>
        </w:r>
      </w:hyperlink>
      <w:r>
        <w:t xml:space="preserve"> к настоящему Положению, может осуществляться лицензиатом, в структуре которого организована мобильная медицинская бригада для оказания первичной медико-санитарной помощи населению, проведения профилактического медицинского осмотра, диспансеризации по месту нахождения мобильной медицинской бригады, не указанному в реестре лицензий в качестве адреса (адресов) места осуществления медицинской деятельности, и не требует внесения изменений в реестр лицензий.</w:t>
      </w:r>
      <w:proofErr w:type="gramEnd"/>
    </w:p>
    <w:p w:rsidR="006E227C" w:rsidRDefault="006E227C">
      <w:pPr>
        <w:pStyle w:val="ConsPlusNormal"/>
        <w:spacing w:before="220"/>
        <w:ind w:firstLine="540"/>
        <w:jc w:val="both"/>
      </w:pPr>
      <w:bookmarkStart w:id="11" w:name="P122"/>
      <w:bookmarkEnd w:id="11"/>
      <w:r>
        <w:t xml:space="preserve">Лицензирующий орган осуществляет проверку полноты и </w:t>
      </w:r>
      <w:proofErr w:type="gramStart"/>
      <w:r>
        <w:t>достоверности</w:t>
      </w:r>
      <w:proofErr w:type="gramEnd"/>
      <w:r>
        <w:t xml:space="preserve"> содержащихся в представленном в соответствии с настоящим пунктом заявлении сведений, в том числе оценку соответствия лицензиата лицензионным требованиям, и принимает решение о внесении изменений в реестр лицензий или об отказе во внесении изменений в реестр лицензий в срок, не превышающий 5 рабочих дней со дня получения лицензирующим органом заявления о внесении изменений в реестр лицензий, если в заявлении о внесении изменений в реестр лицензий указан 1 адрес, не указанный в реестре лицензий, и не более 10 работ (услуг), которые лицензиат намерен выполнять в амбулаторных условиях в соответствии с классификатором работ (услуг), составляющих медицинскую деятельность, утвержденным Министерством здравоохранения Российской Федерации.</w:t>
      </w:r>
    </w:p>
    <w:p w:rsidR="006E227C" w:rsidRDefault="006E227C">
      <w:pPr>
        <w:pStyle w:val="ConsPlusNormal"/>
        <w:jc w:val="both"/>
      </w:pPr>
      <w:r>
        <w:t xml:space="preserve">(в ред. </w:t>
      </w:r>
      <w:hyperlink r:id="rId64">
        <w:r>
          <w:rPr>
            <w:color w:val="0000FF"/>
          </w:rPr>
          <w:t>Постановления</w:t>
        </w:r>
      </w:hyperlink>
      <w:r>
        <w:t xml:space="preserve"> Правительства РФ от 08.05.2025 N 609)</w:t>
      </w:r>
    </w:p>
    <w:p w:rsidR="006E227C" w:rsidRDefault="006E227C">
      <w:pPr>
        <w:pStyle w:val="ConsPlusNormal"/>
        <w:spacing w:before="220"/>
        <w:ind w:firstLine="540"/>
        <w:jc w:val="both"/>
      </w:pPr>
      <w:r>
        <w:t xml:space="preserve">В случаях, не указанных в </w:t>
      </w:r>
      <w:hyperlink w:anchor="P122">
        <w:r>
          <w:rPr>
            <w:color w:val="0000FF"/>
          </w:rPr>
          <w:t>абзаце пятом</w:t>
        </w:r>
      </w:hyperlink>
      <w:r>
        <w:t xml:space="preserve"> настоящего пункта, лицензирующий орган осуществляет проверку полноты и </w:t>
      </w:r>
      <w:proofErr w:type="gramStart"/>
      <w:r>
        <w:t>достоверности</w:t>
      </w:r>
      <w:proofErr w:type="gramEnd"/>
      <w:r>
        <w:t xml:space="preserve"> содержащихся в представленном в соответствии с настоящим пунктом заявлении сведений, в том числе оценку соответствия лицензиата лицензионным требованиям, и принимает решение о внесении изменений в реестр лицензий или об отказе во внесении изменений в реестр лицензий в срок, не превышающий 10 рабочих дней со дня получения лицензирующим органом заявления о внесении изменений в реестр лицензий, а при осуществлении медицинской деятельности на территории закрытого административно-территориального образования - в срок, не превышающий 15 рабочих дней со дня получения лицензирующим органом заявления о внесении изменений в реестр лицензий.</w:t>
      </w:r>
    </w:p>
    <w:p w:rsidR="006E227C" w:rsidRDefault="006E227C">
      <w:pPr>
        <w:pStyle w:val="ConsPlusNormal"/>
        <w:jc w:val="both"/>
      </w:pPr>
      <w:r>
        <w:t xml:space="preserve">(абзац введен </w:t>
      </w:r>
      <w:hyperlink r:id="rId65">
        <w:r>
          <w:rPr>
            <w:color w:val="0000FF"/>
          </w:rPr>
          <w:t>Постановлением</w:t>
        </w:r>
      </w:hyperlink>
      <w:r>
        <w:t xml:space="preserve"> Правительства РФ от 08.05.2025 N 609)</w:t>
      </w:r>
    </w:p>
    <w:p w:rsidR="006E227C" w:rsidRDefault="006E227C">
      <w:pPr>
        <w:pStyle w:val="ConsPlusNormal"/>
        <w:spacing w:before="220"/>
        <w:ind w:firstLine="540"/>
        <w:jc w:val="both"/>
      </w:pPr>
      <w:r>
        <w:t>Лицензирующий орган принимает решение о прекращении действия лицензии в срок, не превышающий 3 рабочих дней со дня получения заявления лицензиата о прекращении медицинской деятельности.</w:t>
      </w:r>
    </w:p>
    <w:p w:rsidR="006E227C" w:rsidRDefault="006E227C">
      <w:pPr>
        <w:pStyle w:val="ConsPlusNormal"/>
        <w:jc w:val="both"/>
      </w:pPr>
      <w:r>
        <w:t xml:space="preserve">(абзац введен </w:t>
      </w:r>
      <w:hyperlink r:id="rId66">
        <w:r>
          <w:rPr>
            <w:color w:val="0000FF"/>
          </w:rPr>
          <w:t>Постановлением</w:t>
        </w:r>
      </w:hyperlink>
      <w:r>
        <w:t xml:space="preserve"> Правительства РФ от 08.05.2025 N 609)</w:t>
      </w:r>
    </w:p>
    <w:p w:rsidR="006E227C" w:rsidRDefault="006E227C">
      <w:pPr>
        <w:pStyle w:val="ConsPlusNormal"/>
        <w:jc w:val="both"/>
      </w:pPr>
      <w:r>
        <w:t xml:space="preserve">(п. 11 в ред. </w:t>
      </w:r>
      <w:hyperlink r:id="rId67">
        <w:r>
          <w:rPr>
            <w:color w:val="0000FF"/>
          </w:rPr>
          <w:t>Постановления</w:t>
        </w:r>
      </w:hyperlink>
      <w:r>
        <w:t xml:space="preserve"> Правительства РФ от 16.02.2022 N 181)</w:t>
      </w:r>
    </w:p>
    <w:p w:rsidR="006E227C" w:rsidRDefault="006E227C">
      <w:pPr>
        <w:pStyle w:val="ConsPlusNormal"/>
        <w:spacing w:before="220"/>
        <w:ind w:firstLine="540"/>
        <w:jc w:val="both"/>
      </w:pPr>
      <w:r>
        <w:t xml:space="preserve">12. Утратил силу. - </w:t>
      </w:r>
      <w:hyperlink r:id="rId68">
        <w:r>
          <w:rPr>
            <w:color w:val="0000FF"/>
          </w:rPr>
          <w:t>Постановление</w:t>
        </w:r>
      </w:hyperlink>
      <w:r>
        <w:t xml:space="preserve"> Правительства РФ от 08.05.2025 N 609.</w:t>
      </w:r>
    </w:p>
    <w:p w:rsidR="006E227C" w:rsidRDefault="006E227C">
      <w:pPr>
        <w:pStyle w:val="ConsPlusNormal"/>
        <w:spacing w:before="220"/>
        <w:ind w:firstLine="540"/>
        <w:jc w:val="both"/>
      </w:pPr>
      <w:r>
        <w:t xml:space="preserve">13. При проведении оценки соответствия соискателя лицензии (лицензиата) лицензионным требованиям лицензирующий орган запрашивает необходимые для осуществления лицензирования сведения у органов, предоставляющих государственные услуги, органов, предоставляющих муниципальные услуги, иных государственных органов, органов местного </w:t>
      </w:r>
      <w:r>
        <w:lastRenderedPageBreak/>
        <w:t xml:space="preserve">самоуправления либо подведомственных им организаций в порядке, установленном Федеральным </w:t>
      </w:r>
      <w:hyperlink r:id="rId69">
        <w:r>
          <w:rPr>
            <w:color w:val="0000FF"/>
          </w:rPr>
          <w:t>законом</w:t>
        </w:r>
      </w:hyperlink>
      <w:r>
        <w:t xml:space="preserve"> "Об организации предоставления государственных и муниципальных услуг".</w:t>
      </w:r>
    </w:p>
    <w:p w:rsidR="006E227C" w:rsidRDefault="006E227C">
      <w:pPr>
        <w:pStyle w:val="ConsPlusNormal"/>
        <w:spacing w:before="220"/>
        <w:ind w:firstLine="540"/>
        <w:jc w:val="both"/>
      </w:pPr>
      <w:proofErr w:type="gramStart"/>
      <w:r>
        <w:t xml:space="preserve">Федеральная служба по надзору в сфере здравоохранения направляет в течение 5 рабочих дней со дня принятия решений или подписания актов проверок и других документов, связанных с оценкой соблюдения лицензиатом (за исключением лицензиатов, представивших заявления о внесении изменений в реестр лицензий) лицензионных требований, в органы государственной власти субъектов Российской Федерации, осуществляющие полномочия, указанные в </w:t>
      </w:r>
      <w:hyperlink r:id="rId70">
        <w:r>
          <w:rPr>
            <w:color w:val="0000FF"/>
          </w:rPr>
          <w:t>пункте 1 части 1 статьи 15</w:t>
        </w:r>
      </w:hyperlink>
      <w:r>
        <w:t xml:space="preserve"> Федерального</w:t>
      </w:r>
      <w:proofErr w:type="gramEnd"/>
      <w:r>
        <w:t xml:space="preserve"> закона "Об основах охраны здоровья граждан в Российской Федерации", указанные документы для включения в лицензионные дела.</w:t>
      </w:r>
    </w:p>
    <w:p w:rsidR="006E227C" w:rsidRDefault="006E227C">
      <w:pPr>
        <w:pStyle w:val="ConsPlusNormal"/>
        <w:jc w:val="both"/>
      </w:pPr>
      <w:r>
        <w:t xml:space="preserve">(п. 13 в ред. </w:t>
      </w:r>
      <w:hyperlink r:id="rId71">
        <w:r>
          <w:rPr>
            <w:color w:val="0000FF"/>
          </w:rPr>
          <w:t>Постановления</w:t>
        </w:r>
      </w:hyperlink>
      <w:r>
        <w:t xml:space="preserve"> Правительства РФ от 16.02.2022 N 181)</w:t>
      </w:r>
    </w:p>
    <w:p w:rsidR="006E227C" w:rsidRDefault="006E227C">
      <w:pPr>
        <w:pStyle w:val="ConsPlusNormal"/>
        <w:spacing w:before="220"/>
        <w:ind w:firstLine="540"/>
        <w:jc w:val="both"/>
      </w:pPr>
      <w:r>
        <w:t xml:space="preserve">14. Лицензирующий орган размещает в федеральной государственной информационной </w:t>
      </w:r>
      <w:hyperlink r:id="rId72">
        <w:r>
          <w:rPr>
            <w:color w:val="0000FF"/>
          </w:rPr>
          <w:t>системе</w:t>
        </w:r>
      </w:hyperlink>
      <w:r>
        <w:t xml:space="preserve"> "Единый портал государственных и муниципальных услуг (функций)" в порядке, установленном Правительством Российской Федерации, сведения о ходе принятия им решения о предоставлении лицензии или внесении изменений в реестр лицензий, а также проведения оценки соответствия соискателя лицензии (лицензиата) лицензионным требованиям, предусмотренным настоящим Положением.</w:t>
      </w:r>
    </w:p>
    <w:p w:rsidR="006E227C" w:rsidRDefault="006E227C">
      <w:pPr>
        <w:pStyle w:val="ConsPlusNormal"/>
        <w:jc w:val="both"/>
      </w:pPr>
      <w:r>
        <w:t xml:space="preserve">(в ред. </w:t>
      </w:r>
      <w:hyperlink r:id="rId73">
        <w:r>
          <w:rPr>
            <w:color w:val="0000FF"/>
          </w:rPr>
          <w:t>Постановления</w:t>
        </w:r>
      </w:hyperlink>
      <w:r>
        <w:t xml:space="preserve"> Правительства РФ от 16.02.2022 N 181)</w:t>
      </w:r>
    </w:p>
    <w:p w:rsidR="006E227C" w:rsidRDefault="006E227C">
      <w:pPr>
        <w:pStyle w:val="ConsPlusNormal"/>
        <w:spacing w:before="220"/>
        <w:ind w:firstLine="540"/>
        <w:jc w:val="both"/>
      </w:pPr>
      <w:r>
        <w:t xml:space="preserve">15. Информация, относящаяся к осуществлению медицинской деятельности, предусмотренная </w:t>
      </w:r>
      <w:hyperlink r:id="rId74">
        <w:r>
          <w:rPr>
            <w:color w:val="0000FF"/>
          </w:rPr>
          <w:t>частями 1</w:t>
        </w:r>
      </w:hyperlink>
      <w:r>
        <w:t xml:space="preserve"> и </w:t>
      </w:r>
      <w:hyperlink r:id="rId75">
        <w:r>
          <w:rPr>
            <w:color w:val="0000FF"/>
          </w:rPr>
          <w:t>2 статьи 21</w:t>
        </w:r>
      </w:hyperlink>
      <w:r>
        <w:t xml:space="preserve"> Федерального закона "О лицензировании отдельных видов деятельности", размещается на официальном сайте лицензирующего органа в сети "Интернет".</w:t>
      </w:r>
    </w:p>
    <w:p w:rsidR="006E227C" w:rsidRDefault="006E227C">
      <w:pPr>
        <w:pStyle w:val="ConsPlusNormal"/>
        <w:spacing w:before="220"/>
        <w:ind w:firstLine="540"/>
        <w:jc w:val="both"/>
      </w:pPr>
      <w:r>
        <w:t>Доступ к общедоступной информации, содержащейся в реестре лицензий, обеспечивается лицензирующим органом, ведущим соответствующий реестр лицензий, посредством ее размещения в сети "Интернет", в том числе в форме открытых данных. Данные о лицензиях, содержащиеся в соответствующем реестре лицензий, получают статус открытых данных при внесении соответствующей записи в соответствующий реестр, который ведется в электронном виде.</w:t>
      </w:r>
    </w:p>
    <w:p w:rsidR="006E227C" w:rsidRDefault="006E227C">
      <w:pPr>
        <w:pStyle w:val="ConsPlusNormal"/>
        <w:spacing w:before="220"/>
        <w:ind w:firstLine="540"/>
        <w:jc w:val="both"/>
      </w:pPr>
      <w:r>
        <w:t>Актуальная информация из реестра лицензий должна отображаться в сети "Интернет" в режиме реального времени либо должна быть отображена в сети "Интернет" не позднее 5 минут с момента внесения изменений в реестр лицензий.</w:t>
      </w:r>
    </w:p>
    <w:p w:rsidR="006E227C" w:rsidRDefault="006E227C">
      <w:pPr>
        <w:pStyle w:val="ConsPlusNormal"/>
        <w:jc w:val="both"/>
      </w:pPr>
      <w:r>
        <w:t xml:space="preserve">(в ред. </w:t>
      </w:r>
      <w:hyperlink r:id="rId76">
        <w:r>
          <w:rPr>
            <w:color w:val="0000FF"/>
          </w:rPr>
          <w:t>Постановления</w:t>
        </w:r>
      </w:hyperlink>
      <w:r>
        <w:t xml:space="preserve"> Правительства РФ от 16.02.2022 N 181)</w:t>
      </w:r>
    </w:p>
    <w:p w:rsidR="006E227C" w:rsidRDefault="006E227C">
      <w:pPr>
        <w:pStyle w:val="ConsPlusNormal"/>
        <w:spacing w:before="220"/>
        <w:ind w:firstLine="540"/>
        <w:jc w:val="both"/>
      </w:pPr>
      <w:r>
        <w:t xml:space="preserve">16. Оценка соответствия соискателя лицензии или лицензиата лицензионным требованиям осуществляется лицензирующим органом в соответствии со </w:t>
      </w:r>
      <w:hyperlink r:id="rId77">
        <w:r>
          <w:rPr>
            <w:color w:val="0000FF"/>
          </w:rPr>
          <w:t>статьей 19.1</w:t>
        </w:r>
      </w:hyperlink>
      <w:r>
        <w:t xml:space="preserve"> Федерального закона "О лицензировании отдельных видов деятельности" на основании решения уполномоченного должностного лица лицензирующего органа.</w:t>
      </w:r>
    </w:p>
    <w:p w:rsidR="006E227C" w:rsidRDefault="006E227C">
      <w:pPr>
        <w:pStyle w:val="ConsPlusNormal"/>
        <w:spacing w:before="220"/>
        <w:ind w:firstLine="540"/>
        <w:jc w:val="both"/>
      </w:pPr>
      <w:r>
        <w:t>Оценка соответствия соискателя лицензии (лицензиата) производится в форме выездной оценки (в том числе с использованием средств дистанционного взаимодействия).</w:t>
      </w:r>
    </w:p>
    <w:p w:rsidR="006E227C" w:rsidRDefault="006E227C">
      <w:pPr>
        <w:pStyle w:val="ConsPlusNormal"/>
        <w:spacing w:before="220"/>
        <w:ind w:firstLine="540"/>
        <w:jc w:val="both"/>
      </w:pPr>
      <w:r>
        <w:t>Выездная оценка лицензиата проводится в случае включения в лицензию нового адреса места осуществления деятельности, во всех остальных случаях проводится выездная оценка с использованием средств дистанционного взаимодействия.</w:t>
      </w:r>
    </w:p>
    <w:p w:rsidR="006E227C" w:rsidRDefault="006E227C">
      <w:pPr>
        <w:pStyle w:val="ConsPlusNormal"/>
        <w:spacing w:before="220"/>
        <w:ind w:firstLine="540"/>
        <w:jc w:val="both"/>
      </w:pPr>
      <w:r>
        <w:t>Выездная оценка с использованием средств дистанционного взаимодействия осуществляется посредством аудио- или видеосвязи.</w:t>
      </w:r>
    </w:p>
    <w:p w:rsidR="006E227C" w:rsidRDefault="006E227C">
      <w:pPr>
        <w:pStyle w:val="ConsPlusNormal"/>
        <w:jc w:val="both"/>
      </w:pPr>
      <w:r>
        <w:t xml:space="preserve">(п. 16 в ред. </w:t>
      </w:r>
      <w:hyperlink r:id="rId78">
        <w:r>
          <w:rPr>
            <w:color w:val="0000FF"/>
          </w:rPr>
          <w:t>Постановления</w:t>
        </w:r>
      </w:hyperlink>
      <w:r>
        <w:t xml:space="preserve"> Правительства РФ от 16.02.2022 N 181)</w:t>
      </w:r>
    </w:p>
    <w:p w:rsidR="006E227C" w:rsidRDefault="006E227C">
      <w:pPr>
        <w:pStyle w:val="ConsPlusNormal"/>
        <w:spacing w:before="220"/>
        <w:ind w:firstLine="540"/>
        <w:jc w:val="both"/>
      </w:pPr>
      <w:r>
        <w:t>16(1). Порядок осуществления фотосъемки, ауди</w:t>
      </w:r>
      <w:proofErr w:type="gramStart"/>
      <w:r>
        <w:t>о-</w:t>
      </w:r>
      <w:proofErr w:type="gramEnd"/>
      <w:r>
        <w:t xml:space="preserve"> и (или) видеозаписи в ходе процедуры оценки соответствия лицензионным требованиям включает в себя:</w:t>
      </w:r>
    </w:p>
    <w:p w:rsidR="006E227C" w:rsidRDefault="006E227C">
      <w:pPr>
        <w:pStyle w:val="ConsPlusNormal"/>
        <w:spacing w:before="220"/>
        <w:ind w:firstLine="540"/>
        <w:jc w:val="both"/>
      </w:pPr>
      <w:r>
        <w:lastRenderedPageBreak/>
        <w:t>а) указание лицензиатом в заявлении о внесении изменений в реестр лицензий сведений о наличии технической возможности использования при проведении выездной оценки средств дистанционного взаимодействия, средств фот</w:t>
      </w:r>
      <w:proofErr w:type="gramStart"/>
      <w:r>
        <w:t>о-</w:t>
      </w:r>
      <w:proofErr w:type="gramEnd"/>
      <w:r>
        <w:t xml:space="preserve"> и </w:t>
      </w:r>
      <w:proofErr w:type="spellStart"/>
      <w:r>
        <w:t>видеофиксации</w:t>
      </w:r>
      <w:proofErr w:type="spellEnd"/>
      <w:r>
        <w:t xml:space="preserve">, а также видео-конференц-связи с возможностью идентификации лицензиата через федеральную государственную информационную систему "Единая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электронном </w:t>
      </w:r>
      <w:proofErr w:type="gramStart"/>
      <w:r>
        <w:t>формате</w:t>
      </w:r>
      <w:proofErr w:type="gramEnd"/>
      <w:r>
        <w:t>";</w:t>
      </w:r>
    </w:p>
    <w:p w:rsidR="006E227C" w:rsidRDefault="006E227C">
      <w:pPr>
        <w:pStyle w:val="ConsPlusNormal"/>
        <w:spacing w:before="220"/>
        <w:ind w:firstLine="540"/>
        <w:jc w:val="both"/>
      </w:pPr>
      <w:r>
        <w:t>б) принятие должностным лицом лицензирующего органа решения о проведении оценки лицензиата лицензионным требованиям в форме выездной оценки в дистанционном формате с применением фотосъемки и (или) видеозаписи;</w:t>
      </w:r>
    </w:p>
    <w:p w:rsidR="006E227C" w:rsidRDefault="006E227C">
      <w:pPr>
        <w:pStyle w:val="ConsPlusNormal"/>
        <w:spacing w:before="220"/>
        <w:ind w:firstLine="540"/>
        <w:jc w:val="both"/>
      </w:pPr>
      <w:r>
        <w:t>в) извещение лицензиата о ведении фотосъемки и (или) видеозаписи в случае осуществления процедуры оценки соответствия лицензионным требованиям в дистанционном формате;</w:t>
      </w:r>
    </w:p>
    <w:p w:rsidR="006E227C" w:rsidRDefault="006E227C">
      <w:pPr>
        <w:pStyle w:val="ConsPlusNormal"/>
        <w:spacing w:before="220"/>
        <w:ind w:firstLine="540"/>
        <w:jc w:val="both"/>
      </w:pPr>
      <w:r>
        <w:t>г) внесение в акт оценки соответствующей информации о ведении фотосъемки и (или) видеозаписи;</w:t>
      </w:r>
    </w:p>
    <w:p w:rsidR="006E227C" w:rsidRDefault="006E227C">
      <w:pPr>
        <w:pStyle w:val="ConsPlusNormal"/>
        <w:spacing w:before="220"/>
        <w:ind w:firstLine="540"/>
        <w:jc w:val="both"/>
      </w:pPr>
      <w:r>
        <w:t>д) обеспечение сохранности информации, полученной с использованием средств фотосъемки (или) видеозаписи.</w:t>
      </w:r>
    </w:p>
    <w:p w:rsidR="006E227C" w:rsidRDefault="006E227C">
      <w:pPr>
        <w:pStyle w:val="ConsPlusNormal"/>
        <w:jc w:val="both"/>
      </w:pPr>
      <w:r>
        <w:t xml:space="preserve">(п. 16(1) </w:t>
      </w:r>
      <w:proofErr w:type="gramStart"/>
      <w:r>
        <w:t>введен</w:t>
      </w:r>
      <w:proofErr w:type="gramEnd"/>
      <w:r>
        <w:t xml:space="preserve"> </w:t>
      </w:r>
      <w:hyperlink r:id="rId79">
        <w:r>
          <w:rPr>
            <w:color w:val="0000FF"/>
          </w:rPr>
          <w:t>Постановлением</w:t>
        </w:r>
      </w:hyperlink>
      <w:r>
        <w:t xml:space="preserve"> Правительства РФ от 16.02.2022 N 181)</w:t>
      </w:r>
    </w:p>
    <w:p w:rsidR="006E227C" w:rsidRDefault="006E227C">
      <w:pPr>
        <w:pStyle w:val="ConsPlusNormal"/>
        <w:spacing w:before="220"/>
        <w:ind w:firstLine="540"/>
        <w:jc w:val="both"/>
      </w:pPr>
      <w:r>
        <w:t>16(2). Если в ходе выездной оценки соответствия лицензиата лицензионным требованиям осуществлялись фотосъемка и (или) видеозапись, об этом делается отметка в акте оценки и подписание его руководителем, иным должностным лицом или уполномоченным представителем лицензиата не требуется. В этом случае материалы фотографирования и (или) видеозаписи прилагаются к акту оценки. Результаты оценки соответствия соискателя лицензии или лицензиата лицензионным требованиям оформляются актом оценки.</w:t>
      </w:r>
    </w:p>
    <w:p w:rsidR="006E227C" w:rsidRDefault="006E227C">
      <w:pPr>
        <w:pStyle w:val="ConsPlusNormal"/>
        <w:spacing w:before="220"/>
        <w:ind w:firstLine="540"/>
        <w:jc w:val="both"/>
      </w:pPr>
      <w:proofErr w:type="gramStart"/>
      <w:r>
        <w:t>При проведении выездной оценки соответствия соискателя лицензии или лицензиата лицензионным требованиям лицензирующий орган может привлекать к проведению такой оценки не заинтересованных в результатах оценки экспертов или экспертные организации, которые аккредитованы в соответствии с законодательством Российской Федерации об аккредитации в национальной системе аккредитации, а также подведомственные лицензирующему органу организации по месту осуществления деятельности эксперта или указанных организаций.</w:t>
      </w:r>
      <w:proofErr w:type="gramEnd"/>
    </w:p>
    <w:p w:rsidR="006E227C" w:rsidRDefault="006E227C">
      <w:pPr>
        <w:pStyle w:val="ConsPlusNormal"/>
        <w:spacing w:before="220"/>
        <w:ind w:firstLine="540"/>
        <w:jc w:val="both"/>
      </w:pPr>
      <w:r>
        <w:t>Привлечение указанных экспертов и экспертных организаций, а также подведомственных лицензирующему органу организаций осуществляется на безвозмездной для соискателей лицензии и лицензиатов основе на основании решения лицензирующего органа, подписанного уполномоченным должностным лицом лицензирующего органа, в котором указываются фамилии, имена, отчества (при наличии) привлекаемых экспертов или наименования привлекаемых к оценке соответствия организаций.</w:t>
      </w:r>
    </w:p>
    <w:p w:rsidR="006E227C" w:rsidRDefault="006E227C">
      <w:pPr>
        <w:pStyle w:val="ConsPlusNormal"/>
        <w:spacing w:before="220"/>
        <w:ind w:firstLine="540"/>
        <w:jc w:val="both"/>
      </w:pPr>
      <w:r>
        <w:t xml:space="preserve">Мнения экспертов, привлекаемых к оценке соответствия соискателя лицензии или лицензиата лицензионным требованиям, излагаются в справке (экспертном мнении), подписанной экспертами и (или) уполномоченными должностными лицами, </w:t>
      </w:r>
      <w:proofErr w:type="gramStart"/>
      <w:r>
        <w:t>которая</w:t>
      </w:r>
      <w:proofErr w:type="gramEnd"/>
      <w:r>
        <w:t xml:space="preserve"> прилагается к акту оценки.</w:t>
      </w:r>
    </w:p>
    <w:p w:rsidR="006E227C" w:rsidRDefault="006E227C">
      <w:pPr>
        <w:pStyle w:val="ConsPlusNormal"/>
        <w:spacing w:before="220"/>
        <w:ind w:firstLine="540"/>
        <w:jc w:val="both"/>
      </w:pPr>
      <w:r>
        <w:t>В случае выявления несоответствия соискателя лицензии или лицензиата лицензионным требованиям в акте оценки указывается, каким именно лицензионным требованиям не соответствует соискатель лицензии или лицензиат и каким нормативным правовым актом (с указанием его структурной единицы) такое лицензионное требование установлено.</w:t>
      </w:r>
    </w:p>
    <w:p w:rsidR="006E227C" w:rsidRDefault="006E227C">
      <w:pPr>
        <w:pStyle w:val="ConsPlusNormal"/>
        <w:jc w:val="both"/>
      </w:pPr>
      <w:r>
        <w:lastRenderedPageBreak/>
        <w:t xml:space="preserve">(п. 16(2) </w:t>
      </w:r>
      <w:proofErr w:type="gramStart"/>
      <w:r>
        <w:t>введен</w:t>
      </w:r>
      <w:proofErr w:type="gramEnd"/>
      <w:r>
        <w:t xml:space="preserve"> </w:t>
      </w:r>
      <w:hyperlink r:id="rId80">
        <w:r>
          <w:rPr>
            <w:color w:val="0000FF"/>
          </w:rPr>
          <w:t>Постановлением</w:t>
        </w:r>
      </w:hyperlink>
      <w:r>
        <w:t xml:space="preserve"> Правительства РФ от 16.02.2022 N 181)</w:t>
      </w:r>
    </w:p>
    <w:p w:rsidR="006E227C" w:rsidRDefault="006E227C">
      <w:pPr>
        <w:pStyle w:val="ConsPlusNormal"/>
        <w:spacing w:before="220"/>
        <w:ind w:firstLine="540"/>
        <w:jc w:val="both"/>
      </w:pPr>
      <w:r>
        <w:t xml:space="preserve">17. Утратил силу. - </w:t>
      </w:r>
      <w:hyperlink r:id="rId81">
        <w:r>
          <w:rPr>
            <w:color w:val="0000FF"/>
          </w:rPr>
          <w:t>Постановление</w:t>
        </w:r>
      </w:hyperlink>
      <w:r>
        <w:t xml:space="preserve"> Правительства РФ от 16.02.2022 N 181.</w:t>
      </w:r>
    </w:p>
    <w:p w:rsidR="006E227C" w:rsidRDefault="006E227C">
      <w:pPr>
        <w:pStyle w:val="ConsPlusNormal"/>
        <w:spacing w:before="220"/>
        <w:ind w:firstLine="540"/>
        <w:jc w:val="both"/>
      </w:pPr>
      <w:r>
        <w:t xml:space="preserve">18. </w:t>
      </w:r>
      <w:proofErr w:type="gramStart"/>
      <w:r>
        <w:t>Представление соискателем лицензии заявления и принятие лицензирующим органом решения о предоставлении лицензии (об отказе в предоставлении лицензии), о внесении изменений в реестр лицензий (об отказе во внесении изменений в реестр лицензий), приостановлении, возобновлении, прекращении действия лицензии, а также предоставление выписки из реестра лицензий, формирование и ведение лицензионного дела, ведение реестра лицензий и предоставление сведений, содержащихся в реестре лицензий, осуществляются в</w:t>
      </w:r>
      <w:proofErr w:type="gramEnd"/>
      <w:r>
        <w:t xml:space="preserve"> </w:t>
      </w:r>
      <w:proofErr w:type="gramStart"/>
      <w:r>
        <w:t>порядке</w:t>
      </w:r>
      <w:proofErr w:type="gramEnd"/>
      <w:r>
        <w:t xml:space="preserve">, установленном Федеральным </w:t>
      </w:r>
      <w:hyperlink r:id="rId82">
        <w:r>
          <w:rPr>
            <w:color w:val="0000FF"/>
          </w:rPr>
          <w:t>законом</w:t>
        </w:r>
      </w:hyperlink>
      <w:r>
        <w:t xml:space="preserve"> "О лицензировании отдельных видов деятельности".</w:t>
      </w:r>
    </w:p>
    <w:p w:rsidR="006E227C" w:rsidRDefault="006E227C">
      <w:pPr>
        <w:pStyle w:val="ConsPlusNormal"/>
        <w:jc w:val="both"/>
      </w:pPr>
      <w:r>
        <w:t xml:space="preserve">(в ред. </w:t>
      </w:r>
      <w:hyperlink r:id="rId83">
        <w:r>
          <w:rPr>
            <w:color w:val="0000FF"/>
          </w:rPr>
          <w:t>Постановления</w:t>
        </w:r>
      </w:hyperlink>
      <w:r>
        <w:t xml:space="preserve"> Правительства РФ от 08.05.2025 N 609)</w:t>
      </w:r>
    </w:p>
    <w:p w:rsidR="006E227C" w:rsidRDefault="006E227C">
      <w:pPr>
        <w:pStyle w:val="ConsPlusNormal"/>
        <w:spacing w:before="220"/>
        <w:ind w:firstLine="540"/>
        <w:jc w:val="both"/>
      </w:pPr>
      <w:r>
        <w:t>19. Ведение единого реестра лицензий, в том числе лицензий, выданных органами исполнительной власти субъектов Российской Федерации в соответствии с переданными полномочиями, осуществляется Федеральной службой по надзору в сфере здравоохранения.</w:t>
      </w:r>
    </w:p>
    <w:p w:rsidR="006E227C" w:rsidRDefault="006E227C">
      <w:pPr>
        <w:pStyle w:val="ConsPlusNormal"/>
        <w:jc w:val="both"/>
      </w:pPr>
      <w:r>
        <w:t xml:space="preserve">(в ред. </w:t>
      </w:r>
      <w:hyperlink r:id="rId84">
        <w:r>
          <w:rPr>
            <w:color w:val="0000FF"/>
          </w:rPr>
          <w:t>Постановления</w:t>
        </w:r>
      </w:hyperlink>
      <w:r>
        <w:t xml:space="preserve"> Правительства РФ от 16.02.2022 N 181)</w:t>
      </w:r>
    </w:p>
    <w:p w:rsidR="006E227C" w:rsidRDefault="006E227C">
      <w:pPr>
        <w:pStyle w:val="ConsPlusNormal"/>
        <w:spacing w:before="220"/>
        <w:ind w:firstLine="540"/>
        <w:jc w:val="both"/>
      </w:pPr>
      <w:r>
        <w:t xml:space="preserve">20. Утратил силу с 1 марта 2022 года. - </w:t>
      </w:r>
      <w:hyperlink r:id="rId85">
        <w:r>
          <w:rPr>
            <w:color w:val="0000FF"/>
          </w:rPr>
          <w:t>Постановление</w:t>
        </w:r>
      </w:hyperlink>
      <w:r>
        <w:t xml:space="preserve"> Правительства РФ от 16.02.2022 N 181.</w:t>
      </w:r>
    </w:p>
    <w:p w:rsidR="006E227C" w:rsidRDefault="006E227C">
      <w:pPr>
        <w:pStyle w:val="ConsPlusNormal"/>
        <w:spacing w:before="220"/>
        <w:ind w:firstLine="540"/>
        <w:jc w:val="both"/>
      </w:pPr>
      <w:r>
        <w:t xml:space="preserve">21. Оценка соблюдения лицензиатами лицензионных требований осуществляется в рамках федерального государственного </w:t>
      </w:r>
      <w:hyperlink r:id="rId86">
        <w:r>
          <w:rPr>
            <w:color w:val="0000FF"/>
          </w:rPr>
          <w:t>контроля (надзора)</w:t>
        </w:r>
      </w:hyperlink>
      <w:r>
        <w:t xml:space="preserve"> качества и безопасности медицинской деятельности.</w:t>
      </w:r>
    </w:p>
    <w:p w:rsidR="006E227C" w:rsidRDefault="006E227C">
      <w:pPr>
        <w:pStyle w:val="ConsPlusNormal"/>
        <w:jc w:val="both"/>
      </w:pPr>
      <w:r>
        <w:t xml:space="preserve">(п. 21 </w:t>
      </w:r>
      <w:proofErr w:type="gramStart"/>
      <w:r>
        <w:t>введен</w:t>
      </w:r>
      <w:proofErr w:type="gramEnd"/>
      <w:r>
        <w:t xml:space="preserve"> </w:t>
      </w:r>
      <w:hyperlink r:id="rId87">
        <w:r>
          <w:rPr>
            <w:color w:val="0000FF"/>
          </w:rPr>
          <w:t>Постановлением</w:t>
        </w:r>
      </w:hyperlink>
      <w:r>
        <w:t xml:space="preserve"> Правительства РФ от 16.02.2022 N 181)</w:t>
      </w:r>
    </w:p>
    <w:p w:rsidR="006E227C" w:rsidRDefault="006E227C">
      <w:pPr>
        <w:pStyle w:val="ConsPlusNormal"/>
        <w:ind w:firstLine="540"/>
        <w:jc w:val="both"/>
      </w:pPr>
    </w:p>
    <w:p w:rsidR="006E227C" w:rsidRDefault="006E227C">
      <w:pPr>
        <w:pStyle w:val="ConsPlusNormal"/>
        <w:ind w:firstLine="540"/>
        <w:jc w:val="both"/>
      </w:pPr>
    </w:p>
    <w:p w:rsidR="006E227C" w:rsidRDefault="006E227C">
      <w:pPr>
        <w:pStyle w:val="ConsPlusNormal"/>
        <w:ind w:firstLine="540"/>
        <w:jc w:val="both"/>
      </w:pPr>
    </w:p>
    <w:p w:rsidR="006E227C" w:rsidRDefault="006E227C">
      <w:pPr>
        <w:pStyle w:val="ConsPlusNormal"/>
        <w:ind w:firstLine="540"/>
        <w:jc w:val="both"/>
      </w:pPr>
    </w:p>
    <w:p w:rsidR="006E227C" w:rsidRDefault="006E227C">
      <w:pPr>
        <w:pStyle w:val="ConsPlusNormal"/>
        <w:ind w:firstLine="540"/>
        <w:jc w:val="both"/>
      </w:pPr>
    </w:p>
    <w:p w:rsidR="006E227C" w:rsidRDefault="006E227C">
      <w:pPr>
        <w:pStyle w:val="ConsPlusNormal"/>
        <w:jc w:val="right"/>
        <w:outlineLvl w:val="1"/>
      </w:pPr>
      <w:r>
        <w:t>Приложение</w:t>
      </w:r>
    </w:p>
    <w:p w:rsidR="006E227C" w:rsidRDefault="006E227C">
      <w:pPr>
        <w:pStyle w:val="ConsPlusNormal"/>
        <w:jc w:val="right"/>
      </w:pPr>
      <w:r>
        <w:t>к Положению о лицензировании</w:t>
      </w:r>
    </w:p>
    <w:p w:rsidR="006E227C" w:rsidRDefault="006E227C">
      <w:pPr>
        <w:pStyle w:val="ConsPlusNormal"/>
        <w:jc w:val="right"/>
      </w:pPr>
      <w:r>
        <w:t>медицинской деятельности</w:t>
      </w:r>
    </w:p>
    <w:p w:rsidR="006E227C" w:rsidRDefault="006E227C">
      <w:pPr>
        <w:pStyle w:val="ConsPlusNormal"/>
        <w:jc w:val="right"/>
      </w:pPr>
      <w:proofErr w:type="gramStart"/>
      <w:r>
        <w:t>(за исключением указанной деятельности,</w:t>
      </w:r>
      <w:proofErr w:type="gramEnd"/>
    </w:p>
    <w:p w:rsidR="006E227C" w:rsidRDefault="006E227C">
      <w:pPr>
        <w:pStyle w:val="ConsPlusNormal"/>
        <w:jc w:val="right"/>
      </w:pPr>
      <w:r>
        <w:t>осуществляемой медицинскими</w:t>
      </w:r>
    </w:p>
    <w:p w:rsidR="006E227C" w:rsidRDefault="006E227C">
      <w:pPr>
        <w:pStyle w:val="ConsPlusNormal"/>
        <w:jc w:val="right"/>
      </w:pPr>
      <w:r>
        <w:t>организациями и другими</w:t>
      </w:r>
    </w:p>
    <w:p w:rsidR="006E227C" w:rsidRDefault="006E227C">
      <w:pPr>
        <w:pStyle w:val="ConsPlusNormal"/>
        <w:jc w:val="right"/>
      </w:pPr>
      <w:r>
        <w:t xml:space="preserve">организациями, входящими в </w:t>
      </w:r>
      <w:proofErr w:type="gramStart"/>
      <w:r>
        <w:t>частную</w:t>
      </w:r>
      <w:proofErr w:type="gramEnd"/>
    </w:p>
    <w:p w:rsidR="006E227C" w:rsidRDefault="006E227C">
      <w:pPr>
        <w:pStyle w:val="ConsPlusNormal"/>
        <w:jc w:val="right"/>
      </w:pPr>
      <w:r>
        <w:t>систему здравоохранения,</w:t>
      </w:r>
    </w:p>
    <w:p w:rsidR="006E227C" w:rsidRDefault="006E227C">
      <w:pPr>
        <w:pStyle w:val="ConsPlusNormal"/>
        <w:jc w:val="right"/>
      </w:pPr>
      <w:r>
        <w:t xml:space="preserve">на территории </w:t>
      </w:r>
      <w:proofErr w:type="gramStart"/>
      <w:r>
        <w:t>инновационного</w:t>
      </w:r>
      <w:proofErr w:type="gramEnd"/>
    </w:p>
    <w:p w:rsidR="006E227C" w:rsidRDefault="006E227C">
      <w:pPr>
        <w:pStyle w:val="ConsPlusNormal"/>
        <w:jc w:val="right"/>
      </w:pPr>
      <w:r>
        <w:t>центра "</w:t>
      </w:r>
      <w:proofErr w:type="spellStart"/>
      <w:r>
        <w:t>Сколково</w:t>
      </w:r>
      <w:proofErr w:type="spellEnd"/>
      <w:r>
        <w:t>")</w:t>
      </w:r>
    </w:p>
    <w:p w:rsidR="006E227C" w:rsidRDefault="006E227C">
      <w:pPr>
        <w:pStyle w:val="ConsPlusNormal"/>
        <w:jc w:val="right"/>
      </w:pPr>
    </w:p>
    <w:p w:rsidR="006E227C" w:rsidRDefault="006E227C">
      <w:pPr>
        <w:pStyle w:val="ConsPlusTitle"/>
        <w:jc w:val="center"/>
      </w:pPr>
      <w:bookmarkStart w:id="12" w:name="P181"/>
      <w:bookmarkEnd w:id="12"/>
      <w:r>
        <w:t>ПЕРЕЧЕНЬ</w:t>
      </w:r>
    </w:p>
    <w:p w:rsidR="006E227C" w:rsidRDefault="006E227C">
      <w:pPr>
        <w:pStyle w:val="ConsPlusTitle"/>
        <w:jc w:val="center"/>
      </w:pPr>
      <w:r>
        <w:t>РАБОТ (УСЛУГ), СОСТАВЛЯЮЩИХ МЕДИЦИНСКУЮ ДЕЯТЕЛЬНОСТЬ</w:t>
      </w:r>
    </w:p>
    <w:p w:rsidR="006E227C" w:rsidRDefault="006E227C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6E227C"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6E227C" w:rsidRDefault="006E227C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E227C" w:rsidRDefault="006E227C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6E227C" w:rsidRDefault="006E227C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6E227C" w:rsidRDefault="006E227C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88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Правительства РФ от 16.02.2022 N 181)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E227C" w:rsidRDefault="006E227C">
            <w:pPr>
              <w:pStyle w:val="ConsPlusNormal"/>
            </w:pPr>
          </w:p>
        </w:tc>
      </w:tr>
    </w:tbl>
    <w:p w:rsidR="006E227C" w:rsidRDefault="006E227C">
      <w:pPr>
        <w:pStyle w:val="ConsPlusNormal"/>
        <w:jc w:val="center"/>
      </w:pPr>
    </w:p>
    <w:p w:rsidR="006E227C" w:rsidRDefault="006E227C">
      <w:pPr>
        <w:pStyle w:val="ConsPlusNormal"/>
        <w:ind w:firstLine="540"/>
        <w:jc w:val="both"/>
      </w:pPr>
      <w:r>
        <w:t xml:space="preserve">Работы (услуги) </w:t>
      </w:r>
      <w:proofErr w:type="gramStart"/>
      <w:r>
        <w:t>по</w:t>
      </w:r>
      <w:proofErr w:type="gramEnd"/>
      <w:r>
        <w:t>:</w:t>
      </w:r>
    </w:p>
    <w:p w:rsidR="006E227C" w:rsidRDefault="006E227C">
      <w:pPr>
        <w:pStyle w:val="ConsPlusNormal"/>
        <w:spacing w:before="220"/>
        <w:ind w:firstLine="540"/>
        <w:jc w:val="both"/>
      </w:pPr>
      <w:r>
        <w:t>авиационной и космической медицине</w:t>
      </w:r>
    </w:p>
    <w:p w:rsidR="006E227C" w:rsidRDefault="006E227C">
      <w:pPr>
        <w:pStyle w:val="ConsPlusNormal"/>
        <w:spacing w:before="220"/>
        <w:ind w:firstLine="540"/>
        <w:jc w:val="both"/>
      </w:pPr>
      <w:r>
        <w:t>акушерскому делу</w:t>
      </w:r>
    </w:p>
    <w:p w:rsidR="006E227C" w:rsidRDefault="006E227C">
      <w:pPr>
        <w:pStyle w:val="ConsPlusNormal"/>
        <w:spacing w:before="220"/>
        <w:ind w:firstLine="540"/>
        <w:jc w:val="both"/>
      </w:pPr>
      <w:r>
        <w:t xml:space="preserve">акушерству и гинекологии (за исключением использования вспомогательных </w:t>
      </w:r>
      <w:r>
        <w:lastRenderedPageBreak/>
        <w:t>репродуктивных технологий и искусственного прерывания беременности)</w:t>
      </w:r>
    </w:p>
    <w:p w:rsidR="006E227C" w:rsidRDefault="006E227C">
      <w:pPr>
        <w:pStyle w:val="ConsPlusNormal"/>
        <w:spacing w:before="220"/>
        <w:ind w:firstLine="540"/>
        <w:jc w:val="both"/>
      </w:pPr>
      <w:r>
        <w:t>акушерству и гинекологии (использованию вспомогательных репродуктивных технологий)</w:t>
      </w:r>
    </w:p>
    <w:p w:rsidR="006E227C" w:rsidRDefault="006E227C">
      <w:pPr>
        <w:pStyle w:val="ConsPlusNormal"/>
        <w:spacing w:before="220"/>
        <w:ind w:firstLine="540"/>
        <w:jc w:val="both"/>
      </w:pPr>
      <w:r>
        <w:t>акушерству и гинекологии (искусственному прерыванию беременности)</w:t>
      </w:r>
    </w:p>
    <w:p w:rsidR="006E227C" w:rsidRDefault="006E227C">
      <w:pPr>
        <w:pStyle w:val="ConsPlusNormal"/>
        <w:spacing w:before="220"/>
        <w:ind w:firstLine="540"/>
        <w:jc w:val="both"/>
      </w:pPr>
      <w:r>
        <w:t>аллергологии и иммунологии</w:t>
      </w:r>
    </w:p>
    <w:p w:rsidR="006E227C" w:rsidRDefault="006E227C">
      <w:pPr>
        <w:pStyle w:val="ConsPlusNormal"/>
        <w:spacing w:before="220"/>
        <w:ind w:firstLine="540"/>
        <w:jc w:val="both"/>
      </w:pPr>
      <w:r>
        <w:t>анестезиологии и реаниматологии</w:t>
      </w:r>
    </w:p>
    <w:p w:rsidR="006E227C" w:rsidRDefault="006E227C">
      <w:pPr>
        <w:pStyle w:val="ConsPlusNormal"/>
        <w:spacing w:before="220"/>
        <w:ind w:firstLine="540"/>
        <w:jc w:val="both"/>
      </w:pPr>
      <w:r>
        <w:t>вакцинации (проведению профилактических прививок)</w:t>
      </w:r>
    </w:p>
    <w:p w:rsidR="006E227C" w:rsidRDefault="006E227C">
      <w:pPr>
        <w:pStyle w:val="ConsPlusNormal"/>
        <w:spacing w:before="220"/>
        <w:ind w:firstLine="540"/>
        <w:jc w:val="both"/>
      </w:pPr>
      <w:r>
        <w:t>водолазной медицине</w:t>
      </w:r>
    </w:p>
    <w:p w:rsidR="006E227C" w:rsidRDefault="006E227C">
      <w:pPr>
        <w:pStyle w:val="ConsPlusNormal"/>
        <w:spacing w:before="220"/>
        <w:ind w:firstLine="540"/>
        <w:jc w:val="both"/>
      </w:pPr>
      <w:r>
        <w:t>военно-врачебной экспертизе</w:t>
      </w:r>
    </w:p>
    <w:p w:rsidR="006E227C" w:rsidRDefault="006E227C">
      <w:pPr>
        <w:pStyle w:val="ConsPlusNormal"/>
        <w:spacing w:before="220"/>
        <w:ind w:firstLine="540"/>
        <w:jc w:val="both"/>
      </w:pPr>
      <w:r>
        <w:t>врачебно-летной экспертизе</w:t>
      </w:r>
    </w:p>
    <w:p w:rsidR="006E227C" w:rsidRDefault="006E227C">
      <w:pPr>
        <w:pStyle w:val="ConsPlusNormal"/>
        <w:spacing w:before="220"/>
        <w:ind w:firstLine="540"/>
        <w:jc w:val="both"/>
      </w:pPr>
      <w:r>
        <w:t>гастроэнтерологии</w:t>
      </w:r>
    </w:p>
    <w:p w:rsidR="006E227C" w:rsidRDefault="006E227C">
      <w:pPr>
        <w:pStyle w:val="ConsPlusNormal"/>
        <w:spacing w:before="220"/>
        <w:ind w:firstLine="540"/>
        <w:jc w:val="both"/>
      </w:pPr>
      <w:r>
        <w:t>гематологии</w:t>
      </w:r>
    </w:p>
    <w:p w:rsidR="006E227C" w:rsidRDefault="006E227C">
      <w:pPr>
        <w:pStyle w:val="ConsPlusNormal"/>
        <w:spacing w:before="220"/>
        <w:ind w:firstLine="540"/>
        <w:jc w:val="both"/>
      </w:pPr>
      <w:r>
        <w:t>генетике</w:t>
      </w:r>
    </w:p>
    <w:p w:rsidR="006E227C" w:rsidRDefault="006E227C">
      <w:pPr>
        <w:pStyle w:val="ConsPlusNormal"/>
        <w:spacing w:before="220"/>
        <w:ind w:firstLine="540"/>
        <w:jc w:val="both"/>
      </w:pPr>
      <w:r>
        <w:t>гериатрии</w:t>
      </w:r>
    </w:p>
    <w:p w:rsidR="006E227C" w:rsidRDefault="006E227C">
      <w:pPr>
        <w:pStyle w:val="ConsPlusNormal"/>
        <w:spacing w:before="220"/>
        <w:ind w:firstLine="540"/>
        <w:jc w:val="both"/>
      </w:pPr>
      <w:r>
        <w:t>гистологии</w:t>
      </w:r>
    </w:p>
    <w:p w:rsidR="006E227C" w:rsidRDefault="006E227C">
      <w:pPr>
        <w:pStyle w:val="ConsPlusNormal"/>
        <w:spacing w:before="220"/>
        <w:ind w:firstLine="540"/>
        <w:jc w:val="both"/>
      </w:pPr>
      <w:proofErr w:type="spellStart"/>
      <w:r>
        <w:t>дерматовенерологии</w:t>
      </w:r>
      <w:proofErr w:type="spellEnd"/>
    </w:p>
    <w:p w:rsidR="006E227C" w:rsidRDefault="006E227C">
      <w:pPr>
        <w:pStyle w:val="ConsPlusNormal"/>
        <w:spacing w:before="220"/>
        <w:ind w:firstLine="540"/>
        <w:jc w:val="both"/>
      </w:pPr>
      <w:r>
        <w:t>детской кардиологии</w:t>
      </w:r>
    </w:p>
    <w:p w:rsidR="006E227C" w:rsidRDefault="006E227C">
      <w:pPr>
        <w:pStyle w:val="ConsPlusNormal"/>
        <w:spacing w:before="220"/>
        <w:ind w:firstLine="540"/>
        <w:jc w:val="both"/>
      </w:pPr>
      <w:r>
        <w:t>детской онкологии</w:t>
      </w:r>
    </w:p>
    <w:p w:rsidR="006E227C" w:rsidRDefault="006E227C">
      <w:pPr>
        <w:pStyle w:val="ConsPlusNormal"/>
        <w:spacing w:before="220"/>
        <w:ind w:firstLine="540"/>
        <w:jc w:val="both"/>
      </w:pPr>
      <w:r>
        <w:t>детской урологии-андрологии</w:t>
      </w:r>
    </w:p>
    <w:p w:rsidR="006E227C" w:rsidRDefault="006E227C">
      <w:pPr>
        <w:pStyle w:val="ConsPlusNormal"/>
        <w:spacing w:before="220"/>
        <w:ind w:firstLine="540"/>
        <w:jc w:val="both"/>
      </w:pPr>
      <w:r>
        <w:t>детской хирургии</w:t>
      </w:r>
    </w:p>
    <w:p w:rsidR="006E227C" w:rsidRDefault="006E227C">
      <w:pPr>
        <w:pStyle w:val="ConsPlusNormal"/>
        <w:spacing w:before="220"/>
        <w:ind w:firstLine="540"/>
        <w:jc w:val="both"/>
      </w:pPr>
      <w:r>
        <w:t>детской эндокринологии</w:t>
      </w:r>
    </w:p>
    <w:p w:rsidR="006E227C" w:rsidRDefault="006E227C">
      <w:pPr>
        <w:pStyle w:val="ConsPlusNormal"/>
        <w:spacing w:before="220"/>
        <w:ind w:firstLine="540"/>
        <w:jc w:val="both"/>
      </w:pPr>
      <w:r>
        <w:t>диетологии</w:t>
      </w:r>
    </w:p>
    <w:p w:rsidR="006E227C" w:rsidRDefault="006E227C">
      <w:pPr>
        <w:pStyle w:val="ConsPlusNormal"/>
        <w:spacing w:before="220"/>
        <w:ind w:firstLine="540"/>
        <w:jc w:val="both"/>
      </w:pPr>
      <w:r>
        <w:t>забору гемопоэтических стволовых клеток</w:t>
      </w:r>
    </w:p>
    <w:p w:rsidR="006E227C" w:rsidRDefault="006E227C">
      <w:pPr>
        <w:pStyle w:val="ConsPlusNormal"/>
        <w:spacing w:before="220"/>
        <w:ind w:firstLine="540"/>
        <w:jc w:val="both"/>
      </w:pPr>
      <w:r>
        <w:t xml:space="preserve">забору, </w:t>
      </w:r>
      <w:proofErr w:type="spellStart"/>
      <w:r>
        <w:t>криоконсервации</w:t>
      </w:r>
      <w:proofErr w:type="spellEnd"/>
      <w:r>
        <w:t xml:space="preserve"> и хранению половых клеток и тканей репродуктивных органов</w:t>
      </w:r>
    </w:p>
    <w:p w:rsidR="006E227C" w:rsidRDefault="006E227C">
      <w:pPr>
        <w:pStyle w:val="ConsPlusNormal"/>
        <w:spacing w:before="220"/>
        <w:ind w:firstLine="540"/>
        <w:jc w:val="both"/>
      </w:pPr>
      <w:r>
        <w:t>заготовке, хранению донорской крови и (или) ее компонентов</w:t>
      </w:r>
    </w:p>
    <w:p w:rsidR="006E227C" w:rsidRDefault="006E227C">
      <w:pPr>
        <w:pStyle w:val="ConsPlusNormal"/>
        <w:spacing w:before="220"/>
        <w:ind w:firstLine="540"/>
        <w:jc w:val="both"/>
      </w:pPr>
      <w:r>
        <w:t>изъятию и хранению органов и (или) тканей человека для трансплантации</w:t>
      </w:r>
    </w:p>
    <w:p w:rsidR="006E227C" w:rsidRDefault="006E227C">
      <w:pPr>
        <w:pStyle w:val="ConsPlusNormal"/>
        <w:spacing w:before="220"/>
        <w:ind w:firstLine="540"/>
        <w:jc w:val="both"/>
      </w:pPr>
      <w:r>
        <w:t>инфекционным болезням</w:t>
      </w:r>
    </w:p>
    <w:p w:rsidR="006E227C" w:rsidRDefault="006E227C">
      <w:pPr>
        <w:pStyle w:val="ConsPlusNormal"/>
        <w:spacing w:before="220"/>
        <w:ind w:firstLine="540"/>
        <w:jc w:val="both"/>
      </w:pPr>
      <w:r>
        <w:t>кардиологии</w:t>
      </w:r>
    </w:p>
    <w:p w:rsidR="006E227C" w:rsidRDefault="006E227C">
      <w:pPr>
        <w:pStyle w:val="ConsPlusNormal"/>
        <w:spacing w:before="220"/>
        <w:ind w:firstLine="540"/>
        <w:jc w:val="both"/>
      </w:pPr>
      <w:r>
        <w:t>клинической лабораторной диагностике</w:t>
      </w:r>
    </w:p>
    <w:p w:rsidR="006E227C" w:rsidRDefault="006E227C">
      <w:pPr>
        <w:pStyle w:val="ConsPlusNormal"/>
        <w:spacing w:before="220"/>
        <w:ind w:firstLine="540"/>
        <w:jc w:val="both"/>
      </w:pPr>
      <w:r>
        <w:t>клинической фармакологии</w:t>
      </w:r>
    </w:p>
    <w:p w:rsidR="006E227C" w:rsidRDefault="006E227C">
      <w:pPr>
        <w:pStyle w:val="ConsPlusNormal"/>
        <w:spacing w:before="220"/>
        <w:ind w:firstLine="540"/>
        <w:jc w:val="both"/>
      </w:pPr>
      <w:proofErr w:type="spellStart"/>
      <w:r>
        <w:t>колопроктологии</w:t>
      </w:r>
      <w:proofErr w:type="spellEnd"/>
    </w:p>
    <w:p w:rsidR="006E227C" w:rsidRDefault="006E227C">
      <w:pPr>
        <w:pStyle w:val="ConsPlusNormal"/>
        <w:spacing w:before="220"/>
        <w:ind w:firstLine="540"/>
        <w:jc w:val="both"/>
      </w:pPr>
      <w:r>
        <w:lastRenderedPageBreak/>
        <w:t>косметологии</w:t>
      </w:r>
    </w:p>
    <w:p w:rsidR="006E227C" w:rsidRDefault="006E227C">
      <w:pPr>
        <w:pStyle w:val="ConsPlusNormal"/>
        <w:spacing w:before="220"/>
        <w:ind w:firstLine="540"/>
        <w:jc w:val="both"/>
      </w:pPr>
      <w:r>
        <w:t>лабораторной генетике</w:t>
      </w:r>
    </w:p>
    <w:p w:rsidR="006E227C" w:rsidRDefault="006E227C">
      <w:pPr>
        <w:pStyle w:val="ConsPlusNormal"/>
        <w:spacing w:before="220"/>
        <w:ind w:firstLine="540"/>
        <w:jc w:val="both"/>
      </w:pPr>
      <w:r>
        <w:t>лабораторной диагностике</w:t>
      </w:r>
    </w:p>
    <w:p w:rsidR="006E227C" w:rsidRDefault="006E227C">
      <w:pPr>
        <w:pStyle w:val="ConsPlusNormal"/>
        <w:spacing w:before="220"/>
        <w:ind w:firstLine="540"/>
        <w:jc w:val="both"/>
      </w:pPr>
      <w:r>
        <w:t>лечебной физкультуре</w:t>
      </w:r>
    </w:p>
    <w:p w:rsidR="006E227C" w:rsidRDefault="006E227C">
      <w:pPr>
        <w:pStyle w:val="ConsPlusNormal"/>
        <w:spacing w:before="220"/>
        <w:ind w:firstLine="540"/>
        <w:jc w:val="both"/>
      </w:pPr>
      <w:r>
        <w:t>лечебному делу</w:t>
      </w:r>
    </w:p>
    <w:p w:rsidR="006E227C" w:rsidRDefault="006E227C">
      <w:pPr>
        <w:pStyle w:val="ConsPlusNormal"/>
        <w:spacing w:before="220"/>
        <w:ind w:firstLine="540"/>
        <w:jc w:val="both"/>
      </w:pPr>
      <w:r>
        <w:t>мануальной терапии</w:t>
      </w:r>
    </w:p>
    <w:p w:rsidR="006E227C" w:rsidRDefault="006E227C">
      <w:pPr>
        <w:pStyle w:val="ConsPlusNormal"/>
        <w:spacing w:before="220"/>
        <w:ind w:firstLine="540"/>
        <w:jc w:val="both"/>
      </w:pPr>
      <w:proofErr w:type="gramStart"/>
      <w:r>
        <w:t>медико-социальной</w:t>
      </w:r>
      <w:proofErr w:type="gramEnd"/>
      <w:r>
        <w:t xml:space="preserve"> экспертизе</w:t>
      </w:r>
    </w:p>
    <w:p w:rsidR="006E227C" w:rsidRDefault="006E227C">
      <w:pPr>
        <w:pStyle w:val="ConsPlusNormal"/>
        <w:spacing w:before="220"/>
        <w:ind w:firstLine="540"/>
        <w:jc w:val="both"/>
      </w:pPr>
      <w:proofErr w:type="gramStart"/>
      <w:r>
        <w:t>медико-социальной</w:t>
      </w:r>
      <w:proofErr w:type="gramEnd"/>
      <w:r>
        <w:t xml:space="preserve"> помощи</w:t>
      </w:r>
    </w:p>
    <w:p w:rsidR="006E227C" w:rsidRDefault="006E227C">
      <w:pPr>
        <w:pStyle w:val="ConsPlusNormal"/>
        <w:spacing w:before="220"/>
        <w:ind w:firstLine="540"/>
        <w:jc w:val="both"/>
      </w:pPr>
      <w:r>
        <w:t>медицинской микробиологии</w:t>
      </w:r>
    </w:p>
    <w:p w:rsidR="006E227C" w:rsidRDefault="006E227C">
      <w:pPr>
        <w:pStyle w:val="ConsPlusNormal"/>
        <w:spacing w:before="220"/>
        <w:ind w:firstLine="540"/>
        <w:jc w:val="both"/>
      </w:pPr>
      <w:r>
        <w:t>медицинским осмотрам (предварительным, периодическим)</w:t>
      </w:r>
    </w:p>
    <w:p w:rsidR="006E227C" w:rsidRDefault="006E227C">
      <w:pPr>
        <w:pStyle w:val="ConsPlusNormal"/>
        <w:spacing w:before="220"/>
        <w:ind w:firstLine="540"/>
        <w:jc w:val="both"/>
      </w:pPr>
      <w:r>
        <w:t>медицинским осмотрам (предполетным, послеполетным)</w:t>
      </w:r>
    </w:p>
    <w:p w:rsidR="006E227C" w:rsidRDefault="006E227C">
      <w:pPr>
        <w:pStyle w:val="ConsPlusNormal"/>
        <w:spacing w:before="220"/>
        <w:ind w:firstLine="540"/>
        <w:jc w:val="both"/>
      </w:pPr>
      <w:r>
        <w:t>медицинским осмотрам (</w:t>
      </w:r>
      <w:proofErr w:type="spellStart"/>
      <w:r>
        <w:t>предсменным</w:t>
      </w:r>
      <w:proofErr w:type="spellEnd"/>
      <w:r>
        <w:t xml:space="preserve">, </w:t>
      </w:r>
      <w:proofErr w:type="spellStart"/>
      <w:r>
        <w:t>предрейсовым</w:t>
      </w:r>
      <w:proofErr w:type="spellEnd"/>
      <w:r>
        <w:t xml:space="preserve">, </w:t>
      </w:r>
      <w:proofErr w:type="spellStart"/>
      <w:r>
        <w:t>послесменным</w:t>
      </w:r>
      <w:proofErr w:type="spellEnd"/>
      <w:r>
        <w:t xml:space="preserve">, </w:t>
      </w:r>
      <w:proofErr w:type="spellStart"/>
      <w:r>
        <w:t>послерейсовым</w:t>
      </w:r>
      <w:proofErr w:type="spellEnd"/>
      <w:r>
        <w:t>)</w:t>
      </w:r>
    </w:p>
    <w:p w:rsidR="006E227C" w:rsidRDefault="006E227C">
      <w:pPr>
        <w:pStyle w:val="ConsPlusNormal"/>
        <w:spacing w:before="220"/>
        <w:ind w:firstLine="540"/>
        <w:jc w:val="both"/>
      </w:pPr>
      <w:r>
        <w:t>медицинским осмотрам профилактическим</w:t>
      </w:r>
    </w:p>
    <w:p w:rsidR="006E227C" w:rsidRDefault="006E227C">
      <w:pPr>
        <w:pStyle w:val="ConsPlusNormal"/>
        <w:spacing w:before="220"/>
        <w:ind w:firstLine="540"/>
        <w:jc w:val="both"/>
      </w:pPr>
      <w:r>
        <w:t>медицинскому освидетельствованию кандидатов в усыновители, опекуны (попечители) или приемные родители</w:t>
      </w:r>
    </w:p>
    <w:p w:rsidR="006E227C" w:rsidRDefault="006E227C">
      <w:pPr>
        <w:pStyle w:val="ConsPlusNormal"/>
        <w:spacing w:before="220"/>
        <w:ind w:firstLine="540"/>
        <w:jc w:val="both"/>
      </w:pPr>
      <w:r>
        <w:t>медицинскому освидетельствованию на выявление ВИЧ-инфекции</w:t>
      </w:r>
    </w:p>
    <w:p w:rsidR="006E227C" w:rsidRDefault="006E227C">
      <w:pPr>
        <w:pStyle w:val="ConsPlusNormal"/>
        <w:spacing w:before="220"/>
        <w:ind w:firstLine="540"/>
        <w:jc w:val="both"/>
      </w:pPr>
      <w:r>
        <w:t>медицинскому освидетельствованию на наличие инфекционных заболеваний, представляющих опасность для окружающих и являющихся основанием для отказа иностранным гражданам и лицам без гражданства в выдаче либо аннулирования разрешения на временное проживание, или вида на жительство, или разрешения на работу в Российской Федерации</w:t>
      </w:r>
    </w:p>
    <w:p w:rsidR="006E227C" w:rsidRDefault="006E227C">
      <w:pPr>
        <w:pStyle w:val="ConsPlusNormal"/>
        <w:spacing w:before="220"/>
        <w:ind w:firstLine="540"/>
        <w:jc w:val="both"/>
      </w:pPr>
      <w:r>
        <w:t>медицинскому освидетельствованию на наличие медицинских противопоказаний к управлению транспортным средством</w:t>
      </w:r>
    </w:p>
    <w:p w:rsidR="006E227C" w:rsidRDefault="006E227C">
      <w:pPr>
        <w:pStyle w:val="ConsPlusNormal"/>
        <w:spacing w:before="220"/>
        <w:ind w:firstLine="540"/>
        <w:jc w:val="both"/>
      </w:pPr>
      <w:r>
        <w:t>медицинскому освидетельствованию на наличие медицинских противопоказаний к владению оружием</w:t>
      </w:r>
    </w:p>
    <w:p w:rsidR="006E227C" w:rsidRDefault="006E227C">
      <w:pPr>
        <w:pStyle w:val="ConsPlusNormal"/>
        <w:spacing w:before="220"/>
        <w:ind w:firstLine="540"/>
        <w:jc w:val="both"/>
      </w:pPr>
      <w:r>
        <w:t>медицинскому освидетельствованию на состояние опьянения (алкогольного, наркотического или иного токсического)</w:t>
      </w:r>
    </w:p>
    <w:p w:rsidR="006E227C" w:rsidRDefault="006E227C">
      <w:pPr>
        <w:pStyle w:val="ConsPlusNormal"/>
        <w:spacing w:before="220"/>
        <w:ind w:firstLine="540"/>
        <w:jc w:val="both"/>
      </w:pPr>
      <w:r>
        <w:t>медицинской оптике</w:t>
      </w:r>
    </w:p>
    <w:p w:rsidR="006E227C" w:rsidRDefault="006E227C">
      <w:pPr>
        <w:pStyle w:val="ConsPlusNormal"/>
        <w:spacing w:before="220"/>
        <w:ind w:firstLine="540"/>
        <w:jc w:val="both"/>
      </w:pPr>
      <w:r>
        <w:t>медицинской статистике</w:t>
      </w:r>
    </w:p>
    <w:p w:rsidR="006E227C" w:rsidRDefault="006E227C">
      <w:pPr>
        <w:pStyle w:val="ConsPlusNormal"/>
        <w:spacing w:before="220"/>
        <w:ind w:firstLine="540"/>
        <w:jc w:val="both"/>
      </w:pPr>
      <w:r>
        <w:t>медицинскому массажу</w:t>
      </w:r>
    </w:p>
    <w:p w:rsidR="006E227C" w:rsidRDefault="006E227C">
      <w:pPr>
        <w:pStyle w:val="ConsPlusNormal"/>
        <w:spacing w:before="220"/>
        <w:ind w:firstLine="540"/>
        <w:jc w:val="both"/>
      </w:pPr>
      <w:r>
        <w:t>медицинской реабилитации</w:t>
      </w:r>
    </w:p>
    <w:p w:rsidR="006E227C" w:rsidRDefault="006E227C">
      <w:pPr>
        <w:pStyle w:val="ConsPlusNormal"/>
        <w:spacing w:before="220"/>
        <w:ind w:firstLine="540"/>
        <w:jc w:val="both"/>
      </w:pPr>
      <w:r>
        <w:t>неврологии</w:t>
      </w:r>
    </w:p>
    <w:p w:rsidR="006E227C" w:rsidRDefault="006E227C">
      <w:pPr>
        <w:pStyle w:val="ConsPlusNormal"/>
        <w:spacing w:before="220"/>
        <w:ind w:firstLine="540"/>
        <w:jc w:val="both"/>
      </w:pPr>
      <w:r>
        <w:t>нейрохирургии</w:t>
      </w:r>
    </w:p>
    <w:p w:rsidR="006E227C" w:rsidRDefault="006E227C">
      <w:pPr>
        <w:pStyle w:val="ConsPlusNormal"/>
        <w:spacing w:before="220"/>
        <w:ind w:firstLine="540"/>
        <w:jc w:val="both"/>
      </w:pPr>
      <w:r>
        <w:t>неонатологии</w:t>
      </w:r>
    </w:p>
    <w:p w:rsidR="006E227C" w:rsidRDefault="006E227C">
      <w:pPr>
        <w:pStyle w:val="ConsPlusNormal"/>
        <w:spacing w:before="220"/>
        <w:ind w:firstLine="540"/>
        <w:jc w:val="both"/>
      </w:pPr>
      <w:r>
        <w:lastRenderedPageBreak/>
        <w:t>нефрологии</w:t>
      </w:r>
    </w:p>
    <w:p w:rsidR="006E227C" w:rsidRDefault="006E227C">
      <w:pPr>
        <w:pStyle w:val="ConsPlusNormal"/>
        <w:spacing w:before="220"/>
        <w:ind w:firstLine="540"/>
        <w:jc w:val="both"/>
      </w:pPr>
      <w:r>
        <w:t>общей врачебной практике (семейной медицине)</w:t>
      </w:r>
    </w:p>
    <w:p w:rsidR="006E227C" w:rsidRDefault="006E227C">
      <w:pPr>
        <w:pStyle w:val="ConsPlusNormal"/>
        <w:spacing w:before="220"/>
        <w:ind w:firstLine="540"/>
        <w:jc w:val="both"/>
      </w:pPr>
      <w:r>
        <w:t>общей практике</w:t>
      </w:r>
    </w:p>
    <w:p w:rsidR="006E227C" w:rsidRDefault="006E227C">
      <w:pPr>
        <w:pStyle w:val="ConsPlusNormal"/>
        <w:spacing w:before="220"/>
        <w:ind w:firstLine="540"/>
        <w:jc w:val="both"/>
      </w:pPr>
      <w:r>
        <w:t>онкологии</w:t>
      </w:r>
    </w:p>
    <w:p w:rsidR="006E227C" w:rsidRDefault="006E227C">
      <w:pPr>
        <w:pStyle w:val="ConsPlusNormal"/>
        <w:spacing w:before="220"/>
        <w:ind w:firstLine="540"/>
        <w:jc w:val="both"/>
      </w:pPr>
      <w:r>
        <w:t>организации здравоохранения и общественному здоровью, эпидемиологии</w:t>
      </w:r>
    </w:p>
    <w:p w:rsidR="006E227C" w:rsidRDefault="006E227C">
      <w:pPr>
        <w:pStyle w:val="ConsPlusNormal"/>
        <w:spacing w:before="220"/>
        <w:ind w:firstLine="540"/>
        <w:jc w:val="both"/>
      </w:pPr>
      <w:r>
        <w:t>ортодонтии</w:t>
      </w:r>
    </w:p>
    <w:p w:rsidR="006E227C" w:rsidRDefault="006E227C">
      <w:pPr>
        <w:pStyle w:val="ConsPlusNormal"/>
        <w:spacing w:before="220"/>
        <w:ind w:firstLine="540"/>
        <w:jc w:val="both"/>
      </w:pPr>
      <w:proofErr w:type="spellStart"/>
      <w:r>
        <w:t>остеопатии</w:t>
      </w:r>
      <w:proofErr w:type="spellEnd"/>
    </w:p>
    <w:p w:rsidR="006E227C" w:rsidRDefault="006E227C">
      <w:pPr>
        <w:pStyle w:val="ConsPlusNormal"/>
        <w:spacing w:before="220"/>
        <w:ind w:firstLine="540"/>
        <w:jc w:val="both"/>
      </w:pPr>
      <w:r>
        <w:t xml:space="preserve">оториноларингологии (за исключением </w:t>
      </w:r>
      <w:proofErr w:type="spellStart"/>
      <w:r>
        <w:t>кохлеарной</w:t>
      </w:r>
      <w:proofErr w:type="spellEnd"/>
      <w:r>
        <w:t xml:space="preserve"> имплантации)</w:t>
      </w:r>
    </w:p>
    <w:p w:rsidR="006E227C" w:rsidRDefault="006E227C">
      <w:pPr>
        <w:pStyle w:val="ConsPlusNormal"/>
        <w:spacing w:before="220"/>
        <w:ind w:firstLine="540"/>
        <w:jc w:val="both"/>
      </w:pPr>
      <w:r>
        <w:t>оториноларингологии (</w:t>
      </w:r>
      <w:proofErr w:type="spellStart"/>
      <w:r>
        <w:t>кохлеарной</w:t>
      </w:r>
      <w:proofErr w:type="spellEnd"/>
      <w:r>
        <w:t xml:space="preserve"> имплантации)</w:t>
      </w:r>
    </w:p>
    <w:p w:rsidR="006E227C" w:rsidRDefault="006E227C">
      <w:pPr>
        <w:pStyle w:val="ConsPlusNormal"/>
        <w:spacing w:before="220"/>
        <w:ind w:firstLine="540"/>
        <w:jc w:val="both"/>
      </w:pPr>
      <w:r>
        <w:t>офтальмологии</w:t>
      </w:r>
    </w:p>
    <w:p w:rsidR="006E227C" w:rsidRDefault="006E227C">
      <w:pPr>
        <w:pStyle w:val="ConsPlusNormal"/>
        <w:spacing w:before="220"/>
        <w:ind w:firstLine="540"/>
        <w:jc w:val="both"/>
      </w:pPr>
      <w:r>
        <w:t>патологической анатомии</w:t>
      </w:r>
    </w:p>
    <w:p w:rsidR="006E227C" w:rsidRDefault="006E227C">
      <w:pPr>
        <w:pStyle w:val="ConsPlusNormal"/>
        <w:spacing w:before="220"/>
        <w:ind w:firstLine="540"/>
        <w:jc w:val="both"/>
      </w:pPr>
      <w:r>
        <w:t>педиатрии</w:t>
      </w:r>
    </w:p>
    <w:p w:rsidR="006E227C" w:rsidRDefault="006E227C">
      <w:pPr>
        <w:pStyle w:val="ConsPlusNormal"/>
        <w:spacing w:before="220"/>
        <w:ind w:firstLine="540"/>
        <w:jc w:val="both"/>
      </w:pPr>
      <w:r>
        <w:t>пластической хирургии</w:t>
      </w:r>
    </w:p>
    <w:p w:rsidR="006E227C" w:rsidRDefault="006E227C">
      <w:pPr>
        <w:pStyle w:val="ConsPlusNormal"/>
        <w:spacing w:before="220"/>
        <w:ind w:firstLine="540"/>
        <w:jc w:val="both"/>
      </w:pPr>
      <w:proofErr w:type="spellStart"/>
      <w:r>
        <w:t>профпатологии</w:t>
      </w:r>
      <w:proofErr w:type="spellEnd"/>
    </w:p>
    <w:p w:rsidR="006E227C" w:rsidRDefault="006E227C">
      <w:pPr>
        <w:pStyle w:val="ConsPlusNormal"/>
        <w:spacing w:before="220"/>
        <w:ind w:firstLine="540"/>
        <w:jc w:val="both"/>
      </w:pPr>
      <w:r>
        <w:t>психиатрическому освидетельствованию</w:t>
      </w:r>
    </w:p>
    <w:p w:rsidR="006E227C" w:rsidRDefault="006E227C">
      <w:pPr>
        <w:pStyle w:val="ConsPlusNormal"/>
        <w:spacing w:before="220"/>
        <w:ind w:firstLine="540"/>
        <w:jc w:val="both"/>
      </w:pPr>
      <w:r>
        <w:t>психиатрии</w:t>
      </w:r>
    </w:p>
    <w:p w:rsidR="006E227C" w:rsidRDefault="006E227C">
      <w:pPr>
        <w:pStyle w:val="ConsPlusNormal"/>
        <w:spacing w:before="220"/>
        <w:ind w:firstLine="540"/>
        <w:jc w:val="both"/>
      </w:pPr>
      <w:r>
        <w:t>психиатрии-наркологии</w:t>
      </w:r>
    </w:p>
    <w:p w:rsidR="006E227C" w:rsidRDefault="006E227C">
      <w:pPr>
        <w:pStyle w:val="ConsPlusNormal"/>
        <w:spacing w:before="220"/>
        <w:ind w:firstLine="540"/>
        <w:jc w:val="both"/>
      </w:pPr>
      <w:r>
        <w:t>психотерапии</w:t>
      </w:r>
    </w:p>
    <w:p w:rsidR="006E227C" w:rsidRDefault="006E227C">
      <w:pPr>
        <w:pStyle w:val="ConsPlusNormal"/>
        <w:jc w:val="both"/>
      </w:pPr>
      <w:r>
        <w:t xml:space="preserve">(абзац введен </w:t>
      </w:r>
      <w:hyperlink r:id="rId89">
        <w:r>
          <w:rPr>
            <w:color w:val="0000FF"/>
          </w:rPr>
          <w:t>Постановлением</w:t>
        </w:r>
      </w:hyperlink>
      <w:r>
        <w:t xml:space="preserve"> Правительства РФ от 16.02.2022 N 181)</w:t>
      </w:r>
    </w:p>
    <w:p w:rsidR="006E227C" w:rsidRDefault="006E227C">
      <w:pPr>
        <w:pStyle w:val="ConsPlusNormal"/>
        <w:spacing w:before="220"/>
        <w:ind w:firstLine="540"/>
        <w:jc w:val="both"/>
      </w:pPr>
      <w:r>
        <w:t>пульмонологии</w:t>
      </w:r>
    </w:p>
    <w:p w:rsidR="006E227C" w:rsidRDefault="006E227C">
      <w:pPr>
        <w:pStyle w:val="ConsPlusNormal"/>
        <w:spacing w:before="220"/>
        <w:ind w:firstLine="540"/>
        <w:jc w:val="both"/>
      </w:pPr>
      <w:r>
        <w:t>радиологии</w:t>
      </w:r>
    </w:p>
    <w:p w:rsidR="006E227C" w:rsidRDefault="006E227C">
      <w:pPr>
        <w:pStyle w:val="ConsPlusNormal"/>
        <w:spacing w:before="220"/>
        <w:ind w:firstLine="540"/>
        <w:jc w:val="both"/>
      </w:pPr>
      <w:r>
        <w:t>радиотерапии</w:t>
      </w:r>
    </w:p>
    <w:p w:rsidR="006E227C" w:rsidRDefault="006E227C">
      <w:pPr>
        <w:pStyle w:val="ConsPlusNormal"/>
        <w:spacing w:before="220"/>
        <w:ind w:firstLine="540"/>
        <w:jc w:val="both"/>
      </w:pPr>
      <w:r>
        <w:t>реабилитационному сестринскому делу</w:t>
      </w:r>
    </w:p>
    <w:p w:rsidR="006E227C" w:rsidRDefault="006E227C">
      <w:pPr>
        <w:pStyle w:val="ConsPlusNormal"/>
        <w:spacing w:before="220"/>
        <w:ind w:firstLine="540"/>
        <w:jc w:val="both"/>
      </w:pPr>
      <w:r>
        <w:t>реаниматологии</w:t>
      </w:r>
    </w:p>
    <w:p w:rsidR="006E227C" w:rsidRDefault="006E227C">
      <w:pPr>
        <w:pStyle w:val="ConsPlusNormal"/>
        <w:spacing w:before="220"/>
        <w:ind w:firstLine="540"/>
        <w:jc w:val="both"/>
      </w:pPr>
      <w:r>
        <w:t>ревматологии</w:t>
      </w:r>
    </w:p>
    <w:p w:rsidR="006E227C" w:rsidRDefault="006E227C">
      <w:pPr>
        <w:pStyle w:val="ConsPlusNormal"/>
        <w:spacing w:before="220"/>
        <w:ind w:firstLine="540"/>
        <w:jc w:val="both"/>
      </w:pPr>
      <w:r>
        <w:t>рентгенологии</w:t>
      </w:r>
    </w:p>
    <w:p w:rsidR="006E227C" w:rsidRDefault="006E227C">
      <w:pPr>
        <w:pStyle w:val="ConsPlusNormal"/>
        <w:spacing w:before="220"/>
        <w:ind w:firstLine="540"/>
        <w:jc w:val="both"/>
      </w:pPr>
      <w:proofErr w:type="spellStart"/>
      <w:r>
        <w:t>рентгенэндоваскулярным</w:t>
      </w:r>
      <w:proofErr w:type="spellEnd"/>
      <w:r>
        <w:t xml:space="preserve"> диагностике и лечению</w:t>
      </w:r>
    </w:p>
    <w:p w:rsidR="006E227C" w:rsidRDefault="006E227C">
      <w:pPr>
        <w:pStyle w:val="ConsPlusNormal"/>
        <w:spacing w:before="220"/>
        <w:ind w:firstLine="540"/>
        <w:jc w:val="both"/>
      </w:pPr>
      <w:r>
        <w:t>рефлексотерапии</w:t>
      </w:r>
    </w:p>
    <w:p w:rsidR="006E227C" w:rsidRDefault="006E227C">
      <w:pPr>
        <w:pStyle w:val="ConsPlusNormal"/>
        <w:spacing w:before="220"/>
        <w:ind w:firstLine="540"/>
        <w:jc w:val="both"/>
      </w:pPr>
      <w:r>
        <w:t>санитарно-гигиеническим лабораторным исследованиям</w:t>
      </w:r>
    </w:p>
    <w:p w:rsidR="006E227C" w:rsidRDefault="006E227C">
      <w:pPr>
        <w:pStyle w:val="ConsPlusNormal"/>
        <w:spacing w:before="220"/>
        <w:ind w:firstLine="540"/>
        <w:jc w:val="both"/>
      </w:pPr>
      <w:proofErr w:type="gramStart"/>
      <w:r>
        <w:t>сердечно-сосудистой</w:t>
      </w:r>
      <w:proofErr w:type="gramEnd"/>
      <w:r>
        <w:t xml:space="preserve"> хирургии</w:t>
      </w:r>
    </w:p>
    <w:p w:rsidR="006E227C" w:rsidRDefault="006E227C">
      <w:pPr>
        <w:pStyle w:val="ConsPlusNormal"/>
        <w:spacing w:before="220"/>
        <w:ind w:firstLine="540"/>
        <w:jc w:val="both"/>
      </w:pPr>
      <w:r>
        <w:lastRenderedPageBreak/>
        <w:t>сестринскому делу</w:t>
      </w:r>
    </w:p>
    <w:p w:rsidR="006E227C" w:rsidRDefault="006E227C">
      <w:pPr>
        <w:pStyle w:val="ConsPlusNormal"/>
        <w:spacing w:before="220"/>
        <w:ind w:firstLine="540"/>
        <w:jc w:val="both"/>
      </w:pPr>
      <w:r>
        <w:t>сестринскому делу в косметологии</w:t>
      </w:r>
    </w:p>
    <w:p w:rsidR="006E227C" w:rsidRDefault="006E227C">
      <w:pPr>
        <w:pStyle w:val="ConsPlusNormal"/>
        <w:spacing w:before="220"/>
        <w:ind w:firstLine="540"/>
        <w:jc w:val="both"/>
      </w:pPr>
      <w:r>
        <w:t>сестринскому делу в педиатрии</w:t>
      </w:r>
    </w:p>
    <w:p w:rsidR="006E227C" w:rsidRDefault="006E227C">
      <w:pPr>
        <w:pStyle w:val="ConsPlusNormal"/>
        <w:spacing w:before="220"/>
        <w:ind w:firstLine="540"/>
        <w:jc w:val="both"/>
      </w:pPr>
      <w:r>
        <w:t>скорой медицинской помощи</w:t>
      </w:r>
    </w:p>
    <w:p w:rsidR="006E227C" w:rsidRDefault="006E227C">
      <w:pPr>
        <w:pStyle w:val="ConsPlusNormal"/>
        <w:spacing w:before="220"/>
        <w:ind w:firstLine="540"/>
        <w:jc w:val="both"/>
      </w:pPr>
      <w:r>
        <w:t>спортивной медицине</w:t>
      </w:r>
    </w:p>
    <w:p w:rsidR="006E227C" w:rsidRDefault="006E227C">
      <w:pPr>
        <w:pStyle w:val="ConsPlusNormal"/>
        <w:spacing w:before="220"/>
        <w:ind w:firstLine="540"/>
        <w:jc w:val="both"/>
      </w:pPr>
      <w:r>
        <w:t>стоматологии</w:t>
      </w:r>
    </w:p>
    <w:p w:rsidR="006E227C" w:rsidRDefault="006E227C">
      <w:pPr>
        <w:pStyle w:val="ConsPlusNormal"/>
        <w:spacing w:before="220"/>
        <w:ind w:firstLine="540"/>
        <w:jc w:val="both"/>
      </w:pPr>
      <w:r>
        <w:t>стоматологии детской</w:t>
      </w:r>
    </w:p>
    <w:p w:rsidR="006E227C" w:rsidRDefault="006E227C">
      <w:pPr>
        <w:pStyle w:val="ConsPlusNormal"/>
        <w:spacing w:before="220"/>
        <w:ind w:firstLine="540"/>
        <w:jc w:val="both"/>
      </w:pPr>
      <w:r>
        <w:t>стоматологии общей практики</w:t>
      </w:r>
    </w:p>
    <w:p w:rsidR="006E227C" w:rsidRDefault="006E227C">
      <w:pPr>
        <w:pStyle w:val="ConsPlusNormal"/>
        <w:spacing w:before="220"/>
        <w:ind w:firstLine="540"/>
        <w:jc w:val="both"/>
      </w:pPr>
      <w:r>
        <w:t>стоматологии ортопедической</w:t>
      </w:r>
    </w:p>
    <w:p w:rsidR="006E227C" w:rsidRDefault="006E227C">
      <w:pPr>
        <w:pStyle w:val="ConsPlusNormal"/>
        <w:spacing w:before="220"/>
        <w:ind w:firstLine="540"/>
        <w:jc w:val="both"/>
      </w:pPr>
      <w:r>
        <w:t>стоматологии профилактической</w:t>
      </w:r>
    </w:p>
    <w:p w:rsidR="006E227C" w:rsidRDefault="006E227C">
      <w:pPr>
        <w:pStyle w:val="ConsPlusNormal"/>
        <w:spacing w:before="220"/>
        <w:ind w:firstLine="540"/>
        <w:jc w:val="both"/>
      </w:pPr>
      <w:r>
        <w:t>стоматологии терапевтической</w:t>
      </w:r>
    </w:p>
    <w:p w:rsidR="006E227C" w:rsidRDefault="006E227C">
      <w:pPr>
        <w:pStyle w:val="ConsPlusNormal"/>
        <w:spacing w:before="220"/>
        <w:ind w:firstLine="540"/>
        <w:jc w:val="both"/>
      </w:pPr>
      <w:r>
        <w:t>стоматологии хирургической</w:t>
      </w:r>
    </w:p>
    <w:p w:rsidR="006E227C" w:rsidRDefault="006E227C">
      <w:pPr>
        <w:pStyle w:val="ConsPlusNormal"/>
        <w:spacing w:before="220"/>
        <w:ind w:firstLine="540"/>
        <w:jc w:val="both"/>
      </w:pPr>
      <w:r>
        <w:t>судебно-медицинской экспертизе</w:t>
      </w:r>
    </w:p>
    <w:p w:rsidR="006E227C" w:rsidRDefault="006E227C">
      <w:pPr>
        <w:pStyle w:val="ConsPlusNormal"/>
        <w:spacing w:before="220"/>
        <w:ind w:firstLine="540"/>
        <w:jc w:val="both"/>
      </w:pPr>
      <w:r>
        <w:t>амбулаторной судебно-психиатрической экспертизе</w:t>
      </w:r>
    </w:p>
    <w:p w:rsidR="006E227C" w:rsidRDefault="006E227C">
      <w:pPr>
        <w:pStyle w:val="ConsPlusNormal"/>
        <w:spacing w:before="220"/>
        <w:ind w:firstLine="540"/>
        <w:jc w:val="both"/>
      </w:pPr>
      <w:r>
        <w:t>стационарной судебно-психиатрической экспертизе</w:t>
      </w:r>
    </w:p>
    <w:p w:rsidR="006E227C" w:rsidRDefault="006E227C">
      <w:pPr>
        <w:pStyle w:val="ConsPlusNormal"/>
        <w:spacing w:before="220"/>
        <w:ind w:firstLine="540"/>
        <w:jc w:val="both"/>
      </w:pPr>
      <w:proofErr w:type="spellStart"/>
      <w:r>
        <w:t>сурдологии</w:t>
      </w:r>
      <w:proofErr w:type="spellEnd"/>
      <w:r>
        <w:t>-оториноларингологии</w:t>
      </w:r>
    </w:p>
    <w:p w:rsidR="006E227C" w:rsidRDefault="006E227C">
      <w:pPr>
        <w:pStyle w:val="ConsPlusNormal"/>
        <w:spacing w:before="220"/>
        <w:ind w:firstLine="540"/>
        <w:jc w:val="both"/>
      </w:pPr>
      <w:r>
        <w:t>терапии</w:t>
      </w:r>
    </w:p>
    <w:p w:rsidR="006E227C" w:rsidRDefault="006E227C">
      <w:pPr>
        <w:pStyle w:val="ConsPlusNormal"/>
        <w:spacing w:before="220"/>
        <w:ind w:firstLine="540"/>
        <w:jc w:val="both"/>
      </w:pPr>
      <w:r>
        <w:t>токсикологии</w:t>
      </w:r>
    </w:p>
    <w:p w:rsidR="006E227C" w:rsidRDefault="006E227C">
      <w:pPr>
        <w:pStyle w:val="ConsPlusNormal"/>
        <w:spacing w:before="220"/>
        <w:ind w:firstLine="540"/>
        <w:jc w:val="both"/>
      </w:pPr>
      <w:r>
        <w:t>торакальной хирургии</w:t>
      </w:r>
    </w:p>
    <w:p w:rsidR="006E227C" w:rsidRDefault="006E227C">
      <w:pPr>
        <w:pStyle w:val="ConsPlusNormal"/>
        <w:spacing w:before="220"/>
        <w:ind w:firstLine="540"/>
        <w:jc w:val="both"/>
      </w:pPr>
      <w:r>
        <w:t>травматологии и ортопедии</w:t>
      </w:r>
    </w:p>
    <w:p w:rsidR="006E227C" w:rsidRDefault="006E227C">
      <w:pPr>
        <w:pStyle w:val="ConsPlusNormal"/>
        <w:spacing w:before="220"/>
        <w:ind w:firstLine="540"/>
        <w:jc w:val="both"/>
      </w:pPr>
      <w:r>
        <w:t>трансплантации костного мозга и гемопоэтических стволовых клеток</w:t>
      </w:r>
    </w:p>
    <w:p w:rsidR="006E227C" w:rsidRDefault="006E227C">
      <w:pPr>
        <w:pStyle w:val="ConsPlusNormal"/>
        <w:spacing w:before="220"/>
        <w:ind w:firstLine="540"/>
        <w:jc w:val="both"/>
      </w:pPr>
      <w:r>
        <w:t>транспортировке гемопоэтических стволовых клеток и костного мозга</w:t>
      </w:r>
    </w:p>
    <w:p w:rsidR="006E227C" w:rsidRDefault="006E227C">
      <w:pPr>
        <w:pStyle w:val="ConsPlusNormal"/>
        <w:spacing w:before="220"/>
        <w:ind w:firstLine="540"/>
        <w:jc w:val="both"/>
      </w:pPr>
      <w:r>
        <w:t>транспортировке половых клеток и (или) тканей репродуктивных органов</w:t>
      </w:r>
    </w:p>
    <w:p w:rsidR="006E227C" w:rsidRDefault="006E227C">
      <w:pPr>
        <w:pStyle w:val="ConsPlusNormal"/>
        <w:spacing w:before="220"/>
        <w:ind w:firstLine="540"/>
        <w:jc w:val="both"/>
      </w:pPr>
      <w:r>
        <w:t>транспортировке органов и (или) тканей человека для трансплантации</w:t>
      </w:r>
    </w:p>
    <w:p w:rsidR="006E227C" w:rsidRDefault="006E227C">
      <w:pPr>
        <w:pStyle w:val="ConsPlusNormal"/>
        <w:spacing w:before="220"/>
        <w:ind w:firstLine="540"/>
        <w:jc w:val="both"/>
      </w:pPr>
      <w:r>
        <w:t>трансфузиологии</w:t>
      </w:r>
    </w:p>
    <w:p w:rsidR="006E227C" w:rsidRDefault="006E227C">
      <w:pPr>
        <w:pStyle w:val="ConsPlusNormal"/>
        <w:spacing w:before="220"/>
        <w:ind w:firstLine="540"/>
        <w:jc w:val="both"/>
      </w:pPr>
      <w:r>
        <w:t>ультразвуковой диагностике</w:t>
      </w:r>
    </w:p>
    <w:p w:rsidR="006E227C" w:rsidRDefault="006E227C">
      <w:pPr>
        <w:pStyle w:val="ConsPlusNormal"/>
        <w:spacing w:before="220"/>
        <w:ind w:firstLine="540"/>
        <w:jc w:val="both"/>
      </w:pPr>
      <w:r>
        <w:t>урологии</w:t>
      </w:r>
    </w:p>
    <w:p w:rsidR="006E227C" w:rsidRDefault="006E227C">
      <w:pPr>
        <w:pStyle w:val="ConsPlusNormal"/>
        <w:spacing w:before="220"/>
        <w:ind w:firstLine="540"/>
        <w:jc w:val="both"/>
      </w:pPr>
      <w:r>
        <w:t>физиотерапии</w:t>
      </w:r>
    </w:p>
    <w:p w:rsidR="006E227C" w:rsidRDefault="006E227C">
      <w:pPr>
        <w:pStyle w:val="ConsPlusNormal"/>
        <w:spacing w:before="220"/>
        <w:ind w:firstLine="540"/>
        <w:jc w:val="both"/>
      </w:pPr>
      <w:r>
        <w:t>фтизиатрии</w:t>
      </w:r>
    </w:p>
    <w:p w:rsidR="006E227C" w:rsidRDefault="006E227C">
      <w:pPr>
        <w:pStyle w:val="ConsPlusNormal"/>
        <w:spacing w:before="220"/>
        <w:ind w:firstLine="540"/>
        <w:jc w:val="both"/>
      </w:pPr>
      <w:r>
        <w:t>функциональной диагностике</w:t>
      </w:r>
    </w:p>
    <w:p w:rsidR="006E227C" w:rsidRDefault="006E227C">
      <w:pPr>
        <w:pStyle w:val="ConsPlusNormal"/>
        <w:spacing w:before="220"/>
        <w:ind w:firstLine="540"/>
        <w:jc w:val="both"/>
      </w:pPr>
      <w:r>
        <w:lastRenderedPageBreak/>
        <w:t>хирургии</w:t>
      </w:r>
    </w:p>
    <w:p w:rsidR="006E227C" w:rsidRDefault="006E227C">
      <w:pPr>
        <w:pStyle w:val="ConsPlusNormal"/>
        <w:spacing w:before="220"/>
        <w:ind w:firstLine="540"/>
        <w:jc w:val="both"/>
      </w:pPr>
      <w:r>
        <w:t>хирургии (</w:t>
      </w:r>
      <w:proofErr w:type="spellStart"/>
      <w:r>
        <w:t>комбустиологии</w:t>
      </w:r>
      <w:proofErr w:type="spellEnd"/>
      <w:r>
        <w:t>)</w:t>
      </w:r>
    </w:p>
    <w:p w:rsidR="006E227C" w:rsidRDefault="006E227C">
      <w:pPr>
        <w:pStyle w:val="ConsPlusNormal"/>
        <w:spacing w:before="220"/>
        <w:ind w:firstLine="540"/>
        <w:jc w:val="both"/>
      </w:pPr>
      <w:r>
        <w:t>хирургии (трансплантации органов и (или) тканей)</w:t>
      </w:r>
    </w:p>
    <w:p w:rsidR="006E227C" w:rsidRDefault="006E227C">
      <w:pPr>
        <w:pStyle w:val="ConsPlusNormal"/>
        <w:spacing w:before="220"/>
        <w:ind w:firstLine="540"/>
        <w:jc w:val="both"/>
      </w:pPr>
      <w:r>
        <w:t>хранению гемопоэтических стволовых клеток</w:t>
      </w:r>
    </w:p>
    <w:p w:rsidR="006E227C" w:rsidRDefault="006E227C">
      <w:pPr>
        <w:pStyle w:val="ConsPlusNormal"/>
        <w:spacing w:before="220"/>
        <w:ind w:firstLine="540"/>
        <w:jc w:val="both"/>
      </w:pPr>
      <w:r>
        <w:t>челюстно-лицевой хирургии</w:t>
      </w:r>
    </w:p>
    <w:p w:rsidR="006E227C" w:rsidRDefault="006E227C">
      <w:pPr>
        <w:pStyle w:val="ConsPlusNormal"/>
        <w:spacing w:before="220"/>
        <w:ind w:firstLine="540"/>
        <w:jc w:val="both"/>
      </w:pPr>
      <w:r>
        <w:t>экспертизе временной нетрудоспособности</w:t>
      </w:r>
    </w:p>
    <w:p w:rsidR="006E227C" w:rsidRDefault="006E227C">
      <w:pPr>
        <w:pStyle w:val="ConsPlusNormal"/>
        <w:spacing w:before="220"/>
        <w:ind w:firstLine="540"/>
        <w:jc w:val="both"/>
      </w:pPr>
      <w:r>
        <w:t>экспертизе качества медицинской помощи</w:t>
      </w:r>
    </w:p>
    <w:p w:rsidR="006E227C" w:rsidRDefault="006E227C">
      <w:pPr>
        <w:pStyle w:val="ConsPlusNormal"/>
        <w:spacing w:before="220"/>
        <w:ind w:firstLine="540"/>
        <w:jc w:val="both"/>
      </w:pPr>
      <w:r>
        <w:t>экспертизе профессиональной пригодности</w:t>
      </w:r>
    </w:p>
    <w:p w:rsidR="006E227C" w:rsidRDefault="006E227C">
      <w:pPr>
        <w:pStyle w:val="ConsPlusNormal"/>
        <w:spacing w:before="220"/>
        <w:ind w:firstLine="540"/>
        <w:jc w:val="both"/>
      </w:pPr>
      <w:r>
        <w:t>экспертизе связи заболевания с профессией</w:t>
      </w:r>
    </w:p>
    <w:p w:rsidR="006E227C" w:rsidRDefault="006E227C">
      <w:pPr>
        <w:pStyle w:val="ConsPlusNormal"/>
        <w:spacing w:before="220"/>
        <w:ind w:firstLine="540"/>
        <w:jc w:val="both"/>
      </w:pPr>
      <w:r>
        <w:t>эндокринологии</w:t>
      </w:r>
    </w:p>
    <w:p w:rsidR="006E227C" w:rsidRDefault="006E227C">
      <w:pPr>
        <w:pStyle w:val="ConsPlusNormal"/>
        <w:spacing w:before="220"/>
        <w:ind w:firstLine="540"/>
        <w:jc w:val="both"/>
      </w:pPr>
      <w:r>
        <w:t>эндоскопии</w:t>
      </w:r>
    </w:p>
    <w:p w:rsidR="006E227C" w:rsidRDefault="006E227C">
      <w:pPr>
        <w:pStyle w:val="ConsPlusNormal"/>
        <w:ind w:firstLine="540"/>
        <w:jc w:val="both"/>
      </w:pPr>
    </w:p>
    <w:p w:rsidR="006E227C" w:rsidRDefault="006E227C">
      <w:pPr>
        <w:pStyle w:val="ConsPlusNormal"/>
        <w:ind w:firstLine="540"/>
        <w:jc w:val="both"/>
      </w:pPr>
    </w:p>
    <w:p w:rsidR="006E227C" w:rsidRDefault="006E227C">
      <w:pPr>
        <w:pStyle w:val="ConsPlusNormal"/>
        <w:ind w:firstLine="540"/>
        <w:jc w:val="both"/>
      </w:pPr>
    </w:p>
    <w:p w:rsidR="006E227C" w:rsidRDefault="006E227C">
      <w:pPr>
        <w:pStyle w:val="ConsPlusNormal"/>
        <w:ind w:firstLine="540"/>
        <w:jc w:val="both"/>
      </w:pPr>
    </w:p>
    <w:p w:rsidR="006E227C" w:rsidRDefault="006E227C">
      <w:pPr>
        <w:pStyle w:val="ConsPlusNormal"/>
        <w:ind w:firstLine="540"/>
        <w:jc w:val="both"/>
      </w:pPr>
    </w:p>
    <w:p w:rsidR="006E227C" w:rsidRDefault="006E227C">
      <w:pPr>
        <w:pStyle w:val="ConsPlusNormal"/>
        <w:jc w:val="right"/>
        <w:outlineLvl w:val="0"/>
      </w:pPr>
      <w:r>
        <w:t>Утвержден</w:t>
      </w:r>
    </w:p>
    <w:p w:rsidR="006E227C" w:rsidRDefault="006E227C">
      <w:pPr>
        <w:pStyle w:val="ConsPlusNormal"/>
        <w:jc w:val="right"/>
      </w:pPr>
      <w:r>
        <w:t>постановлением Правительства</w:t>
      </w:r>
    </w:p>
    <w:p w:rsidR="006E227C" w:rsidRDefault="006E227C">
      <w:pPr>
        <w:pStyle w:val="ConsPlusNormal"/>
        <w:jc w:val="right"/>
      </w:pPr>
      <w:r>
        <w:t>Российской Федерации</w:t>
      </w:r>
    </w:p>
    <w:p w:rsidR="006E227C" w:rsidRDefault="006E227C">
      <w:pPr>
        <w:pStyle w:val="ConsPlusNormal"/>
        <w:jc w:val="right"/>
      </w:pPr>
      <w:r>
        <w:t>от 1 июня 2021 г. N 852</w:t>
      </w:r>
    </w:p>
    <w:p w:rsidR="006E227C" w:rsidRDefault="006E227C">
      <w:pPr>
        <w:pStyle w:val="ConsPlusNormal"/>
        <w:jc w:val="right"/>
      </w:pPr>
    </w:p>
    <w:p w:rsidR="006E227C" w:rsidRDefault="006E227C">
      <w:pPr>
        <w:pStyle w:val="ConsPlusTitle"/>
        <w:jc w:val="center"/>
      </w:pPr>
      <w:bookmarkStart w:id="13" w:name="P326"/>
      <w:bookmarkEnd w:id="13"/>
      <w:r>
        <w:t>ПЕРЕЧЕНЬ</w:t>
      </w:r>
    </w:p>
    <w:p w:rsidR="006E227C" w:rsidRDefault="006E227C">
      <w:pPr>
        <w:pStyle w:val="ConsPlusTitle"/>
        <w:jc w:val="center"/>
      </w:pPr>
      <w:r>
        <w:t>ТОЖДЕСТВЕННЫХ РАБОТ (УСЛУГ), СОСТАВЛЯЮЩИХ</w:t>
      </w:r>
    </w:p>
    <w:p w:rsidR="006E227C" w:rsidRDefault="006E227C">
      <w:pPr>
        <w:pStyle w:val="ConsPlusTitle"/>
        <w:jc w:val="center"/>
      </w:pPr>
      <w:r>
        <w:t>МЕДИЦИНСКУЮ ДЕЯТЕЛЬНОСТЬ</w:t>
      </w:r>
    </w:p>
    <w:p w:rsidR="006E227C" w:rsidRDefault="006E227C">
      <w:pPr>
        <w:pStyle w:val="ConsPlusNormal"/>
        <w:jc w:val="center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762"/>
        <w:gridCol w:w="4308"/>
      </w:tblGrid>
      <w:tr w:rsidR="006E227C">
        <w:tc>
          <w:tcPr>
            <w:tcW w:w="4762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6E227C" w:rsidRDefault="006E227C">
            <w:pPr>
              <w:pStyle w:val="ConsPlusNormal"/>
              <w:jc w:val="center"/>
            </w:pPr>
            <w:proofErr w:type="gramStart"/>
            <w:r>
              <w:t xml:space="preserve">Работы (услуги), указанные в </w:t>
            </w:r>
            <w:hyperlink r:id="rId90">
              <w:r>
                <w:rPr>
                  <w:color w:val="0000FF"/>
                </w:rPr>
                <w:t>приложении</w:t>
              </w:r>
            </w:hyperlink>
            <w:r>
              <w:t xml:space="preserve"> к Положению о лицензировании медицинской деятельности (за исключением указанной деятельности, осуществляемой медицинскими организациями и другими организациями, входящими в частную систему здравоохранения, на территории инновационного центра "</w:t>
            </w:r>
            <w:proofErr w:type="spellStart"/>
            <w:r>
              <w:t>Сколково</w:t>
            </w:r>
            <w:proofErr w:type="spellEnd"/>
            <w:r>
              <w:t>"), утвержденному постановлением Правительства Российской Федерации от 16 апреля 2012 г. N 291 "О лицензировании медицинской деятельности (за исключением указанной деятельности, осуществляемой медицинскими организациями и другими организациями, входящими в частную</w:t>
            </w:r>
            <w:proofErr w:type="gramEnd"/>
            <w:r>
              <w:t xml:space="preserve"> систему здравоохранения, на территории инновационного центра "</w:t>
            </w:r>
            <w:proofErr w:type="spellStart"/>
            <w:r>
              <w:t>Сколково</w:t>
            </w:r>
            <w:proofErr w:type="spellEnd"/>
            <w:r>
              <w:t>")"</w:t>
            </w:r>
          </w:p>
        </w:tc>
        <w:tc>
          <w:tcPr>
            <w:tcW w:w="430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6E227C" w:rsidRDefault="006E227C">
            <w:pPr>
              <w:pStyle w:val="ConsPlusNormal"/>
              <w:jc w:val="center"/>
            </w:pPr>
            <w:proofErr w:type="gramStart"/>
            <w:r>
              <w:t xml:space="preserve">Работы (услуги), указанные в </w:t>
            </w:r>
            <w:hyperlink w:anchor="P181">
              <w:r>
                <w:rPr>
                  <w:color w:val="0000FF"/>
                </w:rPr>
                <w:t>приложении</w:t>
              </w:r>
            </w:hyperlink>
            <w:r>
              <w:t xml:space="preserve"> к Положению о лицензировании медицинской деятельности (за исключением указанной деятельности, осуществляемой медицинскими организациями и другими организациями, входящими в частную систему здравоохранения, на территории инновационного центра "</w:t>
            </w:r>
            <w:proofErr w:type="spellStart"/>
            <w:r>
              <w:t>Сколково</w:t>
            </w:r>
            <w:proofErr w:type="spellEnd"/>
            <w:r>
              <w:t>"), утвержденному постановлением Правительства Российской Федерации от 1 июня 2021 г. N 852 "О лицензировании медицинской деятельности (за исключением указанной деятельности, осуществляемой медицинскими организациями и другими организациями, входящими в частную</w:t>
            </w:r>
            <w:proofErr w:type="gramEnd"/>
            <w:r>
              <w:t xml:space="preserve"> систему здравоохранения, на территории инновационного центра "</w:t>
            </w:r>
            <w:proofErr w:type="spellStart"/>
            <w:r>
              <w:t>Сколково</w:t>
            </w:r>
            <w:proofErr w:type="spellEnd"/>
            <w:r>
              <w:t xml:space="preserve">") и признании утратившими силу некоторых </w:t>
            </w:r>
            <w:r>
              <w:lastRenderedPageBreak/>
              <w:t>актов Правительства Российской Федерации"</w:t>
            </w:r>
          </w:p>
        </w:tc>
      </w:tr>
      <w:tr w:rsidR="006E227C">
        <w:tblPrEx>
          <w:tblBorders>
            <w:insideH w:val="none" w:sz="0" w:space="0" w:color="auto"/>
          </w:tblBorders>
        </w:tblPrEx>
        <w:tc>
          <w:tcPr>
            <w:tcW w:w="4762" w:type="dxa"/>
            <w:tcBorders>
              <w:top w:val="single" w:sz="4" w:space="0" w:color="auto"/>
              <w:left w:val="nil"/>
              <w:bottom w:val="nil"/>
            </w:tcBorders>
          </w:tcPr>
          <w:p w:rsidR="006E227C" w:rsidRDefault="006E227C">
            <w:pPr>
              <w:pStyle w:val="ConsPlusNormal"/>
              <w:jc w:val="center"/>
            </w:pPr>
            <w:r>
              <w:lastRenderedPageBreak/>
              <w:t>гигиена в стоматологии</w:t>
            </w:r>
          </w:p>
        </w:tc>
        <w:tc>
          <w:tcPr>
            <w:tcW w:w="4308" w:type="dxa"/>
            <w:tcBorders>
              <w:top w:val="single" w:sz="4" w:space="0" w:color="auto"/>
              <w:bottom w:val="nil"/>
              <w:right w:val="nil"/>
            </w:tcBorders>
          </w:tcPr>
          <w:p w:rsidR="006E227C" w:rsidRDefault="006E227C">
            <w:pPr>
              <w:pStyle w:val="ConsPlusNormal"/>
              <w:jc w:val="center"/>
            </w:pPr>
            <w:r>
              <w:t>стоматология профилактическая</w:t>
            </w:r>
          </w:p>
        </w:tc>
      </w:tr>
      <w:tr w:rsidR="006E227C">
        <w:tblPrEx>
          <w:tblBorders>
            <w:insideH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</w:tcBorders>
          </w:tcPr>
          <w:p w:rsidR="006E227C" w:rsidRDefault="006E227C">
            <w:pPr>
              <w:pStyle w:val="ConsPlusNormal"/>
              <w:jc w:val="center"/>
            </w:pPr>
            <w:proofErr w:type="spellStart"/>
            <w:r>
              <w:t>диабетология</w:t>
            </w:r>
            <w:proofErr w:type="spellEnd"/>
          </w:p>
        </w:tc>
        <w:tc>
          <w:tcPr>
            <w:tcW w:w="4308" w:type="dxa"/>
            <w:tcBorders>
              <w:top w:val="nil"/>
              <w:bottom w:val="nil"/>
              <w:right w:val="nil"/>
            </w:tcBorders>
          </w:tcPr>
          <w:p w:rsidR="006E227C" w:rsidRDefault="006E227C">
            <w:pPr>
              <w:pStyle w:val="ConsPlusNormal"/>
              <w:jc w:val="center"/>
            </w:pPr>
            <w:r>
              <w:t>эндокринология</w:t>
            </w:r>
          </w:p>
        </w:tc>
      </w:tr>
      <w:tr w:rsidR="006E227C">
        <w:tblPrEx>
          <w:tblBorders>
            <w:insideH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</w:tcBorders>
          </w:tcPr>
          <w:p w:rsidR="006E227C" w:rsidRDefault="006E227C">
            <w:pPr>
              <w:pStyle w:val="ConsPlusNormal"/>
              <w:jc w:val="center"/>
            </w:pPr>
            <w:r>
              <w:t>наркология</w:t>
            </w:r>
          </w:p>
        </w:tc>
        <w:tc>
          <w:tcPr>
            <w:tcW w:w="4308" w:type="dxa"/>
            <w:tcBorders>
              <w:top w:val="nil"/>
              <w:bottom w:val="nil"/>
              <w:right w:val="nil"/>
            </w:tcBorders>
          </w:tcPr>
          <w:p w:rsidR="006E227C" w:rsidRDefault="006E227C">
            <w:pPr>
              <w:pStyle w:val="ConsPlusNormal"/>
              <w:jc w:val="center"/>
            </w:pPr>
            <w:r>
              <w:t>психиатрия-наркология</w:t>
            </w:r>
          </w:p>
        </w:tc>
      </w:tr>
      <w:tr w:rsidR="006E227C">
        <w:tblPrEx>
          <w:tblBorders>
            <w:insideH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</w:tcBorders>
          </w:tcPr>
          <w:p w:rsidR="006E227C" w:rsidRDefault="006E227C">
            <w:pPr>
              <w:pStyle w:val="ConsPlusNormal"/>
              <w:jc w:val="center"/>
            </w:pPr>
            <w:proofErr w:type="gramStart"/>
            <w:r>
              <w:t>судебно-медицинская экспертиза вещественных доказательств и исследование биологических объектов (биохимическая, генетическая, медико-криминалистическая, спектрографическая, судебно-биологическая, судебно-гистологическая, судебно-химическая, судебно-цитологическая, химико-токсикологическая), судебно-медицинская экспертиза и исследование трупа, судебно-медицинская экспертиза и обследование потерпевших, обвиняемых и других лиц</w:t>
            </w:r>
            <w:proofErr w:type="gramEnd"/>
          </w:p>
        </w:tc>
        <w:tc>
          <w:tcPr>
            <w:tcW w:w="4308" w:type="dxa"/>
            <w:tcBorders>
              <w:top w:val="nil"/>
              <w:bottom w:val="nil"/>
              <w:right w:val="nil"/>
            </w:tcBorders>
          </w:tcPr>
          <w:p w:rsidR="006E227C" w:rsidRDefault="006E227C">
            <w:pPr>
              <w:pStyle w:val="ConsPlusNormal"/>
              <w:jc w:val="center"/>
            </w:pPr>
            <w:r>
              <w:t>судебно-медицинская экспертиза</w:t>
            </w:r>
          </w:p>
        </w:tc>
      </w:tr>
      <w:tr w:rsidR="006E227C">
        <w:tblPrEx>
          <w:tblBorders>
            <w:insideH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</w:tcBorders>
          </w:tcPr>
          <w:p w:rsidR="006E227C" w:rsidRDefault="006E227C">
            <w:pPr>
              <w:pStyle w:val="ConsPlusNormal"/>
              <w:jc w:val="center"/>
            </w:pPr>
            <w:r>
              <w:t>хирургия (абдоминальная)</w:t>
            </w:r>
          </w:p>
        </w:tc>
        <w:tc>
          <w:tcPr>
            <w:tcW w:w="4308" w:type="dxa"/>
            <w:tcBorders>
              <w:top w:val="nil"/>
              <w:bottom w:val="nil"/>
              <w:right w:val="nil"/>
            </w:tcBorders>
          </w:tcPr>
          <w:p w:rsidR="006E227C" w:rsidRDefault="006E227C">
            <w:pPr>
              <w:pStyle w:val="ConsPlusNormal"/>
              <w:jc w:val="center"/>
            </w:pPr>
            <w:r>
              <w:t>хирургия</w:t>
            </w:r>
          </w:p>
        </w:tc>
      </w:tr>
      <w:tr w:rsidR="006E227C">
        <w:tblPrEx>
          <w:tblBorders>
            <w:insideH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</w:tcBorders>
          </w:tcPr>
          <w:p w:rsidR="006E227C" w:rsidRDefault="006E227C">
            <w:pPr>
              <w:pStyle w:val="ConsPlusNormal"/>
              <w:jc w:val="center"/>
            </w:pPr>
            <w:r>
              <w:t>бактериология,</w:t>
            </w:r>
          </w:p>
          <w:p w:rsidR="006E227C" w:rsidRDefault="006E227C">
            <w:pPr>
              <w:pStyle w:val="ConsPlusNormal"/>
              <w:jc w:val="center"/>
            </w:pPr>
            <w:r>
              <w:t>вирусология,</w:t>
            </w:r>
          </w:p>
          <w:p w:rsidR="006E227C" w:rsidRDefault="006E227C">
            <w:pPr>
              <w:pStyle w:val="ConsPlusNormal"/>
              <w:jc w:val="center"/>
            </w:pPr>
            <w:r>
              <w:t>лабораторная микология,</w:t>
            </w:r>
          </w:p>
          <w:p w:rsidR="006E227C" w:rsidRDefault="006E227C">
            <w:pPr>
              <w:pStyle w:val="ConsPlusNormal"/>
              <w:jc w:val="center"/>
            </w:pPr>
            <w:r>
              <w:t>паразитология</w:t>
            </w:r>
          </w:p>
        </w:tc>
        <w:tc>
          <w:tcPr>
            <w:tcW w:w="4308" w:type="dxa"/>
            <w:tcBorders>
              <w:top w:val="nil"/>
              <w:bottom w:val="nil"/>
              <w:right w:val="nil"/>
            </w:tcBorders>
          </w:tcPr>
          <w:p w:rsidR="006E227C" w:rsidRDefault="006E227C">
            <w:pPr>
              <w:pStyle w:val="ConsPlusNormal"/>
              <w:jc w:val="center"/>
            </w:pPr>
            <w:r>
              <w:t>медицинская микробиология</w:t>
            </w:r>
          </w:p>
        </w:tc>
      </w:tr>
      <w:tr w:rsidR="006E227C">
        <w:tblPrEx>
          <w:tblBorders>
            <w:insideH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</w:tcBorders>
          </w:tcPr>
          <w:p w:rsidR="006E227C" w:rsidRDefault="006E227C">
            <w:pPr>
              <w:pStyle w:val="ConsPlusNormal"/>
              <w:jc w:val="center"/>
            </w:pPr>
            <w:r>
              <w:t>медицинские осмотры (</w:t>
            </w:r>
            <w:proofErr w:type="spellStart"/>
            <w:r>
              <w:t>предсменные</w:t>
            </w:r>
            <w:proofErr w:type="spellEnd"/>
            <w:r>
              <w:t xml:space="preserve">, </w:t>
            </w:r>
            <w:proofErr w:type="spellStart"/>
            <w:r>
              <w:t>послесменные</w:t>
            </w:r>
            <w:proofErr w:type="spellEnd"/>
            <w:r>
              <w:t>), медицинские осмотры (</w:t>
            </w:r>
            <w:proofErr w:type="spellStart"/>
            <w:r>
              <w:t>предрейсовые</w:t>
            </w:r>
            <w:proofErr w:type="spellEnd"/>
            <w:r>
              <w:t xml:space="preserve">, </w:t>
            </w:r>
            <w:proofErr w:type="spellStart"/>
            <w:r>
              <w:t>послерейсовые</w:t>
            </w:r>
            <w:proofErr w:type="spellEnd"/>
            <w:r>
              <w:t>)</w:t>
            </w:r>
          </w:p>
        </w:tc>
        <w:tc>
          <w:tcPr>
            <w:tcW w:w="4308" w:type="dxa"/>
            <w:tcBorders>
              <w:top w:val="nil"/>
              <w:bottom w:val="nil"/>
              <w:right w:val="nil"/>
            </w:tcBorders>
          </w:tcPr>
          <w:p w:rsidR="006E227C" w:rsidRDefault="006E227C">
            <w:pPr>
              <w:pStyle w:val="ConsPlusNormal"/>
              <w:jc w:val="center"/>
            </w:pPr>
            <w:r>
              <w:t>медицинские осмотры (</w:t>
            </w:r>
            <w:proofErr w:type="spellStart"/>
            <w:r>
              <w:t>предсменные</w:t>
            </w:r>
            <w:proofErr w:type="spellEnd"/>
            <w:r>
              <w:t xml:space="preserve">, </w:t>
            </w:r>
            <w:proofErr w:type="spellStart"/>
            <w:r>
              <w:t>предрейсовые</w:t>
            </w:r>
            <w:proofErr w:type="spellEnd"/>
            <w:r>
              <w:t xml:space="preserve">, </w:t>
            </w:r>
            <w:proofErr w:type="spellStart"/>
            <w:r>
              <w:t>послесменные</w:t>
            </w:r>
            <w:proofErr w:type="spellEnd"/>
            <w:r>
              <w:t xml:space="preserve">, </w:t>
            </w:r>
            <w:proofErr w:type="spellStart"/>
            <w:r>
              <w:t>послерейсовые</w:t>
            </w:r>
            <w:proofErr w:type="spellEnd"/>
            <w:r>
              <w:t>)</w:t>
            </w:r>
          </w:p>
        </w:tc>
      </w:tr>
      <w:tr w:rsidR="006E227C">
        <w:tblPrEx>
          <w:tblBorders>
            <w:insideH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</w:tcBorders>
          </w:tcPr>
          <w:p w:rsidR="006E227C" w:rsidRDefault="006E227C">
            <w:pPr>
              <w:pStyle w:val="ConsPlusNormal"/>
              <w:jc w:val="center"/>
            </w:pPr>
            <w:r>
              <w:t>однородная амбулаторная судебно-психиатрическая экспертиза,</w:t>
            </w:r>
          </w:p>
          <w:p w:rsidR="006E227C" w:rsidRDefault="006E227C">
            <w:pPr>
              <w:pStyle w:val="ConsPlusNormal"/>
              <w:jc w:val="center"/>
            </w:pPr>
            <w:r>
              <w:t>комплексная амбулаторная судебно-психиатрическая экспертиза</w:t>
            </w:r>
          </w:p>
        </w:tc>
        <w:tc>
          <w:tcPr>
            <w:tcW w:w="4308" w:type="dxa"/>
            <w:tcBorders>
              <w:top w:val="nil"/>
              <w:bottom w:val="nil"/>
              <w:right w:val="nil"/>
            </w:tcBorders>
          </w:tcPr>
          <w:p w:rsidR="006E227C" w:rsidRDefault="006E227C">
            <w:pPr>
              <w:pStyle w:val="ConsPlusNormal"/>
              <w:jc w:val="center"/>
            </w:pPr>
            <w:r>
              <w:t>амбулаторная судебно-психиатрическая экспертиза</w:t>
            </w:r>
          </w:p>
        </w:tc>
      </w:tr>
      <w:tr w:rsidR="006E227C">
        <w:tblPrEx>
          <w:tblBorders>
            <w:insideH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</w:tcBorders>
          </w:tcPr>
          <w:p w:rsidR="006E227C" w:rsidRDefault="006E227C">
            <w:pPr>
              <w:pStyle w:val="ConsPlusNormal"/>
              <w:jc w:val="center"/>
            </w:pPr>
            <w:r>
              <w:t>однородная стационарная судебно-психиатрическая экспертиза,</w:t>
            </w:r>
          </w:p>
          <w:p w:rsidR="006E227C" w:rsidRDefault="006E227C">
            <w:pPr>
              <w:pStyle w:val="ConsPlusNormal"/>
              <w:jc w:val="center"/>
            </w:pPr>
            <w:r>
              <w:t xml:space="preserve">комплексная стационарная судебно-психиатрическая экспертиза (психолого-психиатрическая, </w:t>
            </w:r>
            <w:proofErr w:type="spellStart"/>
            <w:r>
              <w:t>сексолого</w:t>
            </w:r>
            <w:proofErr w:type="spellEnd"/>
            <w:r>
              <w:t>-психиатрическая)</w:t>
            </w:r>
          </w:p>
        </w:tc>
        <w:tc>
          <w:tcPr>
            <w:tcW w:w="4308" w:type="dxa"/>
            <w:tcBorders>
              <w:top w:val="nil"/>
              <w:bottom w:val="nil"/>
              <w:right w:val="nil"/>
            </w:tcBorders>
          </w:tcPr>
          <w:p w:rsidR="006E227C" w:rsidRDefault="006E227C">
            <w:pPr>
              <w:pStyle w:val="ConsPlusNormal"/>
              <w:jc w:val="center"/>
            </w:pPr>
            <w:r>
              <w:t>стационарная судебно-психиатрическая экспертиза</w:t>
            </w:r>
          </w:p>
        </w:tc>
      </w:tr>
      <w:tr w:rsidR="006E227C">
        <w:tblPrEx>
          <w:tblBorders>
            <w:insideH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</w:tcBorders>
          </w:tcPr>
          <w:p w:rsidR="006E227C" w:rsidRDefault="006E227C">
            <w:pPr>
              <w:pStyle w:val="ConsPlusNormal"/>
              <w:jc w:val="center"/>
            </w:pPr>
            <w:r>
              <w:t>лабораторное дело</w:t>
            </w:r>
          </w:p>
        </w:tc>
        <w:tc>
          <w:tcPr>
            <w:tcW w:w="4308" w:type="dxa"/>
            <w:tcBorders>
              <w:top w:val="nil"/>
              <w:bottom w:val="nil"/>
              <w:right w:val="nil"/>
            </w:tcBorders>
          </w:tcPr>
          <w:p w:rsidR="006E227C" w:rsidRDefault="006E227C">
            <w:pPr>
              <w:pStyle w:val="ConsPlusNormal"/>
              <w:jc w:val="center"/>
            </w:pPr>
            <w:r>
              <w:t>лабораторная диагностика</w:t>
            </w:r>
          </w:p>
        </w:tc>
      </w:tr>
      <w:tr w:rsidR="006E227C">
        <w:tblPrEx>
          <w:tblBorders>
            <w:insideH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</w:tcBorders>
          </w:tcPr>
          <w:p w:rsidR="006E227C" w:rsidRDefault="006E227C">
            <w:pPr>
              <w:pStyle w:val="ConsPlusNormal"/>
              <w:jc w:val="center"/>
            </w:pPr>
            <w:r>
              <w:t>лечебная физкультура и спортивная медицина</w:t>
            </w:r>
          </w:p>
        </w:tc>
        <w:tc>
          <w:tcPr>
            <w:tcW w:w="4308" w:type="dxa"/>
            <w:tcBorders>
              <w:top w:val="nil"/>
              <w:bottom w:val="nil"/>
              <w:right w:val="nil"/>
            </w:tcBorders>
          </w:tcPr>
          <w:p w:rsidR="006E227C" w:rsidRDefault="006E227C">
            <w:pPr>
              <w:pStyle w:val="ConsPlusNormal"/>
              <w:jc w:val="center"/>
            </w:pPr>
            <w:r>
              <w:t>спортивная медицина</w:t>
            </w:r>
          </w:p>
        </w:tc>
      </w:tr>
      <w:tr w:rsidR="006E227C">
        <w:tblPrEx>
          <w:tblBorders>
            <w:insideH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</w:tcBorders>
          </w:tcPr>
          <w:p w:rsidR="006E227C" w:rsidRDefault="006E227C">
            <w:pPr>
              <w:pStyle w:val="ConsPlusNormal"/>
              <w:jc w:val="center"/>
            </w:pPr>
            <w:proofErr w:type="spellStart"/>
            <w:r>
              <w:t>рентгенэндоваскулярная</w:t>
            </w:r>
            <w:proofErr w:type="spellEnd"/>
            <w:r>
              <w:t xml:space="preserve"> диагностика и лечение</w:t>
            </w:r>
          </w:p>
        </w:tc>
        <w:tc>
          <w:tcPr>
            <w:tcW w:w="4308" w:type="dxa"/>
            <w:tcBorders>
              <w:top w:val="nil"/>
              <w:bottom w:val="nil"/>
              <w:right w:val="nil"/>
            </w:tcBorders>
          </w:tcPr>
          <w:p w:rsidR="006E227C" w:rsidRDefault="006E227C">
            <w:pPr>
              <w:pStyle w:val="ConsPlusNormal"/>
              <w:jc w:val="center"/>
            </w:pPr>
            <w:proofErr w:type="spellStart"/>
            <w:r>
              <w:t>рентгенэндоваскулярные</w:t>
            </w:r>
            <w:proofErr w:type="spellEnd"/>
            <w:r>
              <w:t xml:space="preserve"> диагностика и лечение</w:t>
            </w:r>
          </w:p>
        </w:tc>
      </w:tr>
      <w:tr w:rsidR="006E227C">
        <w:tblPrEx>
          <w:tblBorders>
            <w:insideH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single" w:sz="4" w:space="0" w:color="auto"/>
            </w:tcBorders>
          </w:tcPr>
          <w:p w:rsidR="006E227C" w:rsidRDefault="006E227C">
            <w:pPr>
              <w:pStyle w:val="ConsPlusNormal"/>
              <w:jc w:val="center"/>
            </w:pPr>
            <w:r>
              <w:t>медицинская генетика</w:t>
            </w:r>
          </w:p>
        </w:tc>
        <w:tc>
          <w:tcPr>
            <w:tcW w:w="4308" w:type="dxa"/>
            <w:tcBorders>
              <w:top w:val="nil"/>
              <w:bottom w:val="single" w:sz="4" w:space="0" w:color="auto"/>
              <w:right w:val="nil"/>
            </w:tcBorders>
          </w:tcPr>
          <w:p w:rsidR="006E227C" w:rsidRDefault="006E227C">
            <w:pPr>
              <w:pStyle w:val="ConsPlusNormal"/>
              <w:jc w:val="center"/>
            </w:pPr>
            <w:r>
              <w:t>генетика</w:t>
            </w:r>
          </w:p>
        </w:tc>
      </w:tr>
    </w:tbl>
    <w:p w:rsidR="006E227C" w:rsidRDefault="006E227C">
      <w:pPr>
        <w:pStyle w:val="ConsPlusNormal"/>
        <w:jc w:val="both"/>
      </w:pPr>
    </w:p>
    <w:p w:rsidR="006E227C" w:rsidRDefault="006E227C">
      <w:pPr>
        <w:pStyle w:val="ConsPlusNormal"/>
        <w:jc w:val="both"/>
      </w:pPr>
    </w:p>
    <w:p w:rsidR="00A046E0" w:rsidRDefault="00A046E0">
      <w:bookmarkStart w:id="14" w:name="_GoBack"/>
      <w:bookmarkEnd w:id="14"/>
    </w:p>
    <w:sectPr w:rsidR="00A046E0" w:rsidSect="00871D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227C"/>
    <w:rsid w:val="002B2215"/>
    <w:rsid w:val="006E227C"/>
    <w:rsid w:val="00A046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E227C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6E227C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6E227C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E227C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6E227C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6E227C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consultantplus://offline/ref=18474102856B724D04FC6783BD9D3EF6FFEFD327AE55679C7AABE2ED7978BEF736CEEE07FCC0840735481FD8B36FDFBA3DCB30F77EF6866BFBW2N" TargetMode="External"/><Relationship Id="rId21" Type="http://schemas.openxmlformats.org/officeDocument/2006/relationships/hyperlink" Target="consultantplus://offline/ref=18474102856B724D04FC6783BD9D3EF6FFEFD327AE51679C7AABE2ED7978BEF736CEEE07FCC0840634481FD8B36FDFBA3DCB30F77EF6866BFBW2N" TargetMode="External"/><Relationship Id="rId42" Type="http://schemas.openxmlformats.org/officeDocument/2006/relationships/hyperlink" Target="consultantplus://offline/ref=18474102856B724D04FC6783BD9D3EF6F9E9D426AE56679C7AABE2ED7978BEF736CEEE07FCC0840731481FD8B36FDFBA3DCB30F77EF6866BFBW2N" TargetMode="External"/><Relationship Id="rId47" Type="http://schemas.openxmlformats.org/officeDocument/2006/relationships/hyperlink" Target="consultantplus://offline/ref=18474102856B724D04FC6783BD9D3EF6F8E6D02CAA51679C7AABE2ED7978BEF736CEEE07FCC0850235481FD8B36FDFBA3DCB30F77EF6866BFBW2N" TargetMode="External"/><Relationship Id="rId63" Type="http://schemas.openxmlformats.org/officeDocument/2006/relationships/hyperlink" Target="consultantplus://offline/ref=18474102856B724D04FC6783BD9D3EF6FFEFD326AD50679C7AABE2ED7978BEF736CEEE07FCC0840435481FD8B36FDFBA3DCB30F77EF6866BFBW2N" TargetMode="External"/><Relationship Id="rId68" Type="http://schemas.openxmlformats.org/officeDocument/2006/relationships/hyperlink" Target="consultantplus://offline/ref=18474102856B724D04FC6783BD9D3EF6FFEFD326AD50679C7AABE2ED7978BEF736CEEE07FCC0840532481FD8B36FDFBA3DCB30F77EF6866BFBW2N" TargetMode="External"/><Relationship Id="rId84" Type="http://schemas.openxmlformats.org/officeDocument/2006/relationships/hyperlink" Target="consultantplus://offline/ref=18474102856B724D04FC6783BD9D3EF6FFEFD327AE55679C7AABE2ED7978BEF736CEEE07FCC0840338481FD8B36FDFBA3DCB30F77EF6866BFBW2N" TargetMode="External"/><Relationship Id="rId89" Type="http://schemas.openxmlformats.org/officeDocument/2006/relationships/hyperlink" Target="consultantplus://offline/ref=18474102856B724D04FC6783BD9D3EF6FFEFD327AE55679C7AABE2ED7978BEF736CEEE07FCC0840032481FD8B36FDFBA3DCB30F77EF6866BFBW2N" TargetMode="External"/><Relationship Id="rId16" Type="http://schemas.openxmlformats.org/officeDocument/2006/relationships/hyperlink" Target="consultantplus://offline/ref=18474102856B724D04FC6783BD9D3EF6F9EAD12CA957679C7AABE2ED7978BEF736CEEE07FCC0840436481FD8B36FDFBA3DCB30F77EF6866BFBW2N" TargetMode="External"/><Relationship Id="rId11" Type="http://schemas.openxmlformats.org/officeDocument/2006/relationships/hyperlink" Target="consultantplus://offline/ref=18474102856B724D04FC6783BD9D3EF6F9EAD22FAC54679C7AABE2ED7978BEF736CEEE07FCC0800737481FD8B36FDFBA3DCB30F77EF6866BFBW2N" TargetMode="External"/><Relationship Id="rId32" Type="http://schemas.openxmlformats.org/officeDocument/2006/relationships/hyperlink" Target="consultantplus://offline/ref=18474102856B724D04FC6783BD9D3EF6FFEDD42BAD57679C7AABE2ED7978BEF736CEEE02FBC68F5260071E84F53ACCB83ACB32F062FFW2N" TargetMode="External"/><Relationship Id="rId37" Type="http://schemas.openxmlformats.org/officeDocument/2006/relationships/hyperlink" Target="consultantplus://offline/ref=18474102856B724D04FC6783BD9D3EF6FFEDD42BAD57679C7AABE2ED7978BEF736CEEE07FCC0820630481FD8B36FDFBA3DCB30F77EF6866BFBW2N" TargetMode="External"/><Relationship Id="rId53" Type="http://schemas.openxmlformats.org/officeDocument/2006/relationships/hyperlink" Target="consultantplus://offline/ref=18474102856B724D04FC6783BD9D3EF6FFEFD327AE55679C7AABE2ED7978BEF736CEEE07FCC0840738481FD8B36FDFBA3DCB30F77EF6866BFBW2N" TargetMode="External"/><Relationship Id="rId58" Type="http://schemas.openxmlformats.org/officeDocument/2006/relationships/hyperlink" Target="consultantplus://offline/ref=18474102856B724D04FC6783BD9D3EF6FFEFD326AD50679C7AABE2ED7978BEF736CEEE07FCC0840738481FD8B36FDFBA3DCB30F77EF6866BFBW2N" TargetMode="External"/><Relationship Id="rId74" Type="http://schemas.openxmlformats.org/officeDocument/2006/relationships/hyperlink" Target="consultantplus://offline/ref=18474102856B724D04FC6783BD9D3EF6FFEDDF2DAF58679C7AABE2ED7978BEF736CEEE07FCC0860E38481FD8B36FDFBA3DCB30F77EF6866BFBW2N" TargetMode="External"/><Relationship Id="rId79" Type="http://schemas.openxmlformats.org/officeDocument/2006/relationships/hyperlink" Target="consultantplus://offline/ref=18474102856B724D04FC6783BD9D3EF6FFEFD327AE55679C7AABE2ED7978BEF736CEEE07FCC0840237481FD8B36FDFBA3DCB30F77EF6866BFBW2N" TargetMode="External"/><Relationship Id="rId5" Type="http://schemas.openxmlformats.org/officeDocument/2006/relationships/hyperlink" Target="consultantplus://offline/ref=18474102856B724D04FC6783BD9D3EF6FFEFD327AE55679C7AABE2ED7978BEF736CEEE07FCC0840634481FD8B36FDFBA3DCB30F77EF6866BFBW2N" TargetMode="External"/><Relationship Id="rId90" Type="http://schemas.openxmlformats.org/officeDocument/2006/relationships/hyperlink" Target="consultantplus://offline/ref=18474102856B724D04FC6783BD9D3EF6F9E9DE2AAA57679C7AABE2ED7978BEF736CEEE07FCC0840138481FD8B36FDFBA3DCB30F77EF6866BFBW2N" TargetMode="External"/><Relationship Id="rId14" Type="http://schemas.openxmlformats.org/officeDocument/2006/relationships/hyperlink" Target="consultantplus://offline/ref=18474102856B724D04FC6783BD9D3EF6F8EFD22FA955679C7AABE2ED7978BEF736CEEE07FCC0840239481FD8B36FDFBA3DCB30F77EF6866BFBW2N" TargetMode="External"/><Relationship Id="rId22" Type="http://schemas.openxmlformats.org/officeDocument/2006/relationships/hyperlink" Target="consultantplus://offline/ref=18474102856B724D04FC6783BD9D3EF6FFEFD326AD50679C7AABE2ED7978BEF736CEEE07FCC0840634481FD8B36FDFBA3DCB30F77EF6866BFBW2N" TargetMode="External"/><Relationship Id="rId27" Type="http://schemas.openxmlformats.org/officeDocument/2006/relationships/hyperlink" Target="consultantplus://offline/ref=18474102856B724D04FC6783BD9D3EF6FFEFD327AE55679C7AABE2ED7978BEF736CEEE07FCC0840737481FD8B36FDFBA3DCB30F77EF6866BFBW2N" TargetMode="External"/><Relationship Id="rId30" Type="http://schemas.openxmlformats.org/officeDocument/2006/relationships/hyperlink" Target="consultantplus://offline/ref=18474102856B724D04FC6783BD9D3EF6FFEDD42BAD57679C7AABE2ED7978BEF724CEB60BFEC09A06365D4989F5F3WCN" TargetMode="External"/><Relationship Id="rId35" Type="http://schemas.openxmlformats.org/officeDocument/2006/relationships/hyperlink" Target="consultantplus://offline/ref=18474102856B724D04FC6783BD9D3EF6FEE6DE2AA059679C7AABE2ED7978BEF736CEEE07FCC0850738481FD8B36FDFBA3DCB30F77EF6866BFBW2N" TargetMode="External"/><Relationship Id="rId43" Type="http://schemas.openxmlformats.org/officeDocument/2006/relationships/hyperlink" Target="consultantplus://offline/ref=18474102856B724D04FC6783BD9D3EF6FFEDD42BAD57679C7AABE2ED7978BEF736CEEE05F5C18F5260071E84F53ACCB83ACB32F062FFW2N" TargetMode="External"/><Relationship Id="rId48" Type="http://schemas.openxmlformats.org/officeDocument/2006/relationships/hyperlink" Target="consultantplus://offline/ref=18474102856B724D04FC6783BD9D3EF6FFEED629A859679C7AABE2ED7978BEF736CEEE07FCC08C0535481FD8B36FDFBA3DCB30F77EF6866BFBW2N" TargetMode="External"/><Relationship Id="rId56" Type="http://schemas.openxmlformats.org/officeDocument/2006/relationships/hyperlink" Target="consultantplus://offline/ref=18474102856B724D04FC6783BD9D3EF6FEEDDF28A156679C7AABE2ED7978BEF736CEEE07FCC0840639481FD8B36FDFBA3DCB30F77EF6866BFBW2N" TargetMode="External"/><Relationship Id="rId64" Type="http://schemas.openxmlformats.org/officeDocument/2006/relationships/hyperlink" Target="consultantplus://offline/ref=18474102856B724D04FC6783BD9D3EF6FFEFD326AD50679C7AABE2ED7978BEF736CEEE07FCC0840439481FD8B36FDFBA3DCB30F77EF6866BFBW2N" TargetMode="External"/><Relationship Id="rId69" Type="http://schemas.openxmlformats.org/officeDocument/2006/relationships/hyperlink" Target="consultantplus://offline/ref=18474102856B724D04FC6783BD9D3EF6FFEDD42CAB54679C7AABE2ED7978BEF724CEB60BFEC09A06365D4989F5F3WCN" TargetMode="External"/><Relationship Id="rId77" Type="http://schemas.openxmlformats.org/officeDocument/2006/relationships/hyperlink" Target="consultantplus://offline/ref=18474102856B724D04FC6783BD9D3EF6FFEDDF2DAF58679C7AABE2ED7978BEF736CEEE04F4C38F5260071E84F53ACCB83ACB32F062FFW2N" TargetMode="External"/><Relationship Id="rId8" Type="http://schemas.openxmlformats.org/officeDocument/2006/relationships/hyperlink" Target="consultantplus://offline/ref=18474102856B724D04FC6783BD9D3EF6FFEDDF2DAF58679C7AABE2ED7978BEF736CEEE07FCC0850237481FD8B36FDFBA3DCB30F77EF6866BFBW2N" TargetMode="External"/><Relationship Id="rId51" Type="http://schemas.openxmlformats.org/officeDocument/2006/relationships/hyperlink" Target="consultantplus://offline/ref=18474102856B724D04FC6783BD9D3EF6FEEFD42AA950679C7AABE2ED7978BEF736CEEE07FCC0840730481FD8B36FDFBA3DCB30F77EF6866BFBW2N" TargetMode="External"/><Relationship Id="rId72" Type="http://schemas.openxmlformats.org/officeDocument/2006/relationships/hyperlink" Target="consultantplus://offline/ref=18474102856B724D04FC6783BD9D3EF6FFEDD626A054679C7AABE2ED7978BEF736CEEE07FCC0850132481FD8B36FDFBA3DCB30F77EF6866BFBW2N" TargetMode="External"/><Relationship Id="rId80" Type="http://schemas.openxmlformats.org/officeDocument/2006/relationships/hyperlink" Target="consultantplus://offline/ref=18474102856B724D04FC6783BD9D3EF6FFEFD327AE55679C7AABE2ED7978BEF736CEEE07FCC0840332481FD8B36FDFBA3DCB30F77EF6866BFBW2N" TargetMode="External"/><Relationship Id="rId85" Type="http://schemas.openxmlformats.org/officeDocument/2006/relationships/hyperlink" Target="consultantplus://offline/ref=18474102856B724D04FC6783BD9D3EF6FFEFD327AE55679C7AABE2ED7978BEF736CEEE07FCC0840031481FD8B36FDFBA3DCB30F77EF6866BFBW2N" TargetMode="External"/><Relationship Id="rId3" Type="http://schemas.openxmlformats.org/officeDocument/2006/relationships/settings" Target="settings.xml"/><Relationship Id="rId12" Type="http://schemas.openxmlformats.org/officeDocument/2006/relationships/hyperlink" Target="consultantplus://offline/ref=18474102856B724D04FC6783BD9D3EF6FBEBD62EAD55679C7AABE2ED7978BEF724CEB60BFEC09A06365D4989F5F3WCN" TargetMode="External"/><Relationship Id="rId17" Type="http://schemas.openxmlformats.org/officeDocument/2006/relationships/hyperlink" Target="consultantplus://offline/ref=18474102856B724D04FC6783BD9D3EF6F9EAD529A959679C7AABE2ED7978BEF724CEB60BFEC09A06365D4989F5F3WCN" TargetMode="External"/><Relationship Id="rId25" Type="http://schemas.openxmlformats.org/officeDocument/2006/relationships/hyperlink" Target="consultantplus://offline/ref=18474102856B724D04FC6783BD9D3EF6FFEED526AD50679C7AABE2ED7978BEF736CEEE02FBCBD0577516468BF724D2BF23D730F2F6W6N" TargetMode="External"/><Relationship Id="rId33" Type="http://schemas.openxmlformats.org/officeDocument/2006/relationships/hyperlink" Target="consultantplus://offline/ref=18474102856B724D04FC6783BD9D3EF6FFEDD42BAD57679C7AABE2ED7978BEF736CEEE07FCC0850235481FD8B36FDFBA3DCB30F77EF6866BFBW2N" TargetMode="External"/><Relationship Id="rId38" Type="http://schemas.openxmlformats.org/officeDocument/2006/relationships/hyperlink" Target="consultantplus://offline/ref=18474102856B724D04FC6783BD9D3EF6FFEDD42CAA51679C7AABE2ED7978BEF736CEEE07F4CBD0577516468BF724D2BF23D730F2F6W6N" TargetMode="External"/><Relationship Id="rId46" Type="http://schemas.openxmlformats.org/officeDocument/2006/relationships/hyperlink" Target="consultantplus://offline/ref=18474102856B724D04FC6783BD9D3EF6FFEDD72FAF53679C7AABE2ED7978BEF736CEEE07FCC0840737481FD8B36FDFBA3DCB30F77EF6866BFBW2N" TargetMode="External"/><Relationship Id="rId59" Type="http://schemas.openxmlformats.org/officeDocument/2006/relationships/hyperlink" Target="consultantplus://offline/ref=18474102856B724D04FC6783BD9D3EF6FFEDDF2DAF51679C7AABE2ED7978BEF736CEEE07F5CBD0577516468BF724D2BF23D730F2F6W6N" TargetMode="External"/><Relationship Id="rId67" Type="http://schemas.openxmlformats.org/officeDocument/2006/relationships/hyperlink" Target="consultantplus://offline/ref=18474102856B724D04FC6783BD9D3EF6FFEFD327AE55679C7AABE2ED7978BEF736CEEE07FCC0840530481FD8B36FDFBA3DCB30F77EF6866BFBW2N" TargetMode="External"/><Relationship Id="rId20" Type="http://schemas.openxmlformats.org/officeDocument/2006/relationships/hyperlink" Target="consultantplus://offline/ref=18474102856B724D04FC6783BD9D3EF6FFEFD327AE55679C7AABE2ED7978BEF736CEEE07FCC0840733481FD8B36FDFBA3DCB30F77EF6866BFBW2N" TargetMode="External"/><Relationship Id="rId41" Type="http://schemas.openxmlformats.org/officeDocument/2006/relationships/hyperlink" Target="consultantplus://offline/ref=18474102856B724D04FC6783BD9D3EF6FBEBD629A950679C7AABE2ED7978BEF736CEEE07FCC0840632481FD8B36FDFBA3DCB30F77EF6866BFBW2N" TargetMode="External"/><Relationship Id="rId54" Type="http://schemas.openxmlformats.org/officeDocument/2006/relationships/hyperlink" Target="consultantplus://offline/ref=18474102856B724D04FC6783BD9D3EF6FFEDDF2DAF58679C7AABE2ED7978BEF736CEEE0FFFCBD0577516468BF724D2BF23D730F2F6W6N" TargetMode="External"/><Relationship Id="rId62" Type="http://schemas.openxmlformats.org/officeDocument/2006/relationships/hyperlink" Target="consultantplus://offline/ref=18474102856B724D04FC6783BD9D3EF6FFEFD326AD50679C7AABE2ED7978BEF736CEEE07FCC0840431481FD8B36FDFBA3DCB30F77EF6866BFBW2N" TargetMode="External"/><Relationship Id="rId70" Type="http://schemas.openxmlformats.org/officeDocument/2006/relationships/hyperlink" Target="consultantplus://offline/ref=18474102856B724D04FC6783BD9D3EF6FFEDD42BAD57679C7AABE2ED7978BEF736CEEE02FEC78F5260071E84F53ACCB83ACB32F062FFW2N" TargetMode="External"/><Relationship Id="rId75" Type="http://schemas.openxmlformats.org/officeDocument/2006/relationships/hyperlink" Target="consultantplus://offline/ref=18474102856B724D04FC6783BD9D3EF6FFEDDF2DAF58679C7AABE2ED7978BEF736CEEE07FFC18F5260071E84F53ACCB83ACB32F062FFW2N" TargetMode="External"/><Relationship Id="rId83" Type="http://schemas.openxmlformats.org/officeDocument/2006/relationships/hyperlink" Target="consultantplus://offline/ref=18474102856B724D04FC6783BD9D3EF6FFEFD326AD50679C7AABE2ED7978BEF736CEEE07FCC0840535481FD8B36FDFBA3DCB30F77EF6866BFBW2N" TargetMode="External"/><Relationship Id="rId88" Type="http://schemas.openxmlformats.org/officeDocument/2006/relationships/hyperlink" Target="consultantplus://offline/ref=18474102856B724D04FC6783BD9D3EF6FFEFD327AE55679C7AABE2ED7978BEF736CEEE07FCC0840032481FD8B36FDFBA3DCB30F77EF6866BFBW2N" TargetMode="External"/><Relationship Id="rId91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18474102856B724D04FC6783BD9D3EF6FFEFD327AE51679C7AABE2ED7978BEF736CEEE07FCC0840634481FD8B36FDFBA3DCB30F77EF6866BFBW2N" TargetMode="External"/><Relationship Id="rId15" Type="http://schemas.openxmlformats.org/officeDocument/2006/relationships/hyperlink" Target="consultantplus://offline/ref=18474102856B724D04FC6783BD9D3EF6F8EFDF2BAC56679C7AABE2ED7978BEF724CEB60BFEC09A06365D4989F5F3WCN" TargetMode="External"/><Relationship Id="rId23" Type="http://schemas.openxmlformats.org/officeDocument/2006/relationships/hyperlink" Target="consultantplus://offline/ref=18474102856B724D04FC6783BD9D3EF6FEE6D52EAC59679C7AABE2ED7978BEF736CEEE07FCC0860631481FD8B36FDFBA3DCB30F77EF6866BFBW2N" TargetMode="External"/><Relationship Id="rId28" Type="http://schemas.openxmlformats.org/officeDocument/2006/relationships/hyperlink" Target="consultantplus://offline/ref=18474102856B724D04FC6783BD9D3EF6FFECDE2CAE55679C7AABE2ED7978BEF736CEEE07F9C18F5260071E84F53ACCB83ACB32F062FFW2N" TargetMode="External"/><Relationship Id="rId36" Type="http://schemas.openxmlformats.org/officeDocument/2006/relationships/hyperlink" Target="consultantplus://offline/ref=18474102856B724D04FC6783BD9D3EF6FEEED12CAF50679C7AABE2ED7978BEF736CEEE07FCC0840432481FD8B36FDFBA3DCB30F77EF6866BFBW2N" TargetMode="External"/><Relationship Id="rId49" Type="http://schemas.openxmlformats.org/officeDocument/2006/relationships/hyperlink" Target="consultantplus://offline/ref=18474102856B724D04FC6783BD9D3EF6FFEDD42BAD57679C7AABE2ED7978BEF736CEEE07FDCBD0577516468BF724D2BF23D730F2F6W6N" TargetMode="External"/><Relationship Id="rId57" Type="http://schemas.openxmlformats.org/officeDocument/2006/relationships/hyperlink" Target="consultantplus://offline/ref=18474102856B724D04FC6783BD9D3EF6FFEFD326AD50679C7AABE2ED7978BEF736CEEE07FCC0840732481FD8B36FDFBA3DCB30F77EF6866BFBW2N" TargetMode="External"/><Relationship Id="rId10" Type="http://schemas.openxmlformats.org/officeDocument/2006/relationships/hyperlink" Target="consultantplus://offline/ref=18474102856B724D04FC6783BD9D3EF6F9E9DE2AAA57679C7AABE2ED7978BEF724CEB60BFEC09A06365D4989F5F3WCN" TargetMode="External"/><Relationship Id="rId31" Type="http://schemas.openxmlformats.org/officeDocument/2006/relationships/hyperlink" Target="consultantplus://offline/ref=18474102856B724D04FC6783BD9D3EF6FFEFD327AE55679C7AABE2ED7978BEF736CEEE07FCC0840739481FD8B36FDFBA3DCB30F77EF6866BFBW2N" TargetMode="External"/><Relationship Id="rId44" Type="http://schemas.openxmlformats.org/officeDocument/2006/relationships/hyperlink" Target="consultantplus://offline/ref=18474102856B724D04FC6783BD9D3EF6FFEDD42BAD57679C7AABE2ED7978BEF736CEEE07FCC08C0F33481FD8B36FDFBA3DCB30F77EF6866BFBW2N" TargetMode="External"/><Relationship Id="rId52" Type="http://schemas.openxmlformats.org/officeDocument/2006/relationships/hyperlink" Target="consultantplus://offline/ref=18474102856B724D04FC6783BD9D3EF6FFEDDF2DAF58679C7AABE2ED7978BEF736CEEE05FFC48F5260071E84F53ACCB83ACB32F062FFW2N" TargetMode="External"/><Relationship Id="rId60" Type="http://schemas.openxmlformats.org/officeDocument/2006/relationships/hyperlink" Target="consultantplus://offline/ref=18474102856B724D04FC6783BD9D3EF6FFEDDF2DAF58679C7AABE2ED7978BEF736CEEE0FF8CBD0577516468BF724D2BF23D730F2F6W6N" TargetMode="External"/><Relationship Id="rId65" Type="http://schemas.openxmlformats.org/officeDocument/2006/relationships/hyperlink" Target="consultantplus://offline/ref=18474102856B724D04FC6783BD9D3EF6FFEFD326AD50679C7AABE2ED7978BEF736CEEE07FCC0840531481FD8B36FDFBA3DCB30F77EF6866BFBW2N" TargetMode="External"/><Relationship Id="rId73" Type="http://schemas.openxmlformats.org/officeDocument/2006/relationships/hyperlink" Target="consultantplus://offline/ref=18474102856B724D04FC6783BD9D3EF6FFEFD327AE55679C7AABE2ED7978BEF736CEEE07FCC0840539481FD8B36FDFBA3DCB30F77EF6866BFBW2N" TargetMode="External"/><Relationship Id="rId78" Type="http://schemas.openxmlformats.org/officeDocument/2006/relationships/hyperlink" Target="consultantplus://offline/ref=18474102856B724D04FC6783BD9D3EF6FFEFD327AE55679C7AABE2ED7978BEF736CEEE07FCC0840230481FD8B36FDFBA3DCB30F77EF6866BFBW2N" TargetMode="External"/><Relationship Id="rId81" Type="http://schemas.openxmlformats.org/officeDocument/2006/relationships/hyperlink" Target="consultantplus://offline/ref=18474102856B724D04FC6783BD9D3EF6FFEFD327AE55679C7AABE2ED7978BEF736CEEE07FCC0840339481FD8B36FDFBA3DCB30F77EF6866BFBW2N" TargetMode="External"/><Relationship Id="rId86" Type="http://schemas.openxmlformats.org/officeDocument/2006/relationships/hyperlink" Target="consultantplus://offline/ref=18474102856B724D04FC6783BD9D3EF6FFEED126AF59679C7AABE2ED7978BEF736CEEE07FCC0840431481FD8B36FDFBA3DCB30F77EF6866BFBW2N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18474102856B724D04FC6783BD9D3EF6FFEFD327AE55679C7AABE2ED7978BEF736CEEE07FCC0840731481FD8B36FDFBA3DCB30F77EF6866BFBW2N" TargetMode="External"/><Relationship Id="rId13" Type="http://schemas.openxmlformats.org/officeDocument/2006/relationships/hyperlink" Target="consultantplus://offline/ref=18474102856B724D04FC6783BD9D3EF6FBEBD22FAD59679C7AABE2ED7978BEF736CEEE07FCC0840735481FD8B36FDFBA3DCB30F77EF6866BFBW2N" TargetMode="External"/><Relationship Id="rId18" Type="http://schemas.openxmlformats.org/officeDocument/2006/relationships/hyperlink" Target="consultantplus://offline/ref=18474102856B724D04FC6783BD9D3EF6F9EADE2FA157679C7AABE2ED7978BEF736CEEE07FCC0840638481FD8B36FDFBA3DCB30F77EF6866BFBW2N" TargetMode="External"/><Relationship Id="rId39" Type="http://schemas.openxmlformats.org/officeDocument/2006/relationships/hyperlink" Target="consultantplus://offline/ref=18474102856B724D04FC6783BD9D3EF6FFEFD02EAC55679C7AABE2ED7978BEF736CEEE07FCC0840433481FD8B36FDFBA3DCB30F77EF6866BFBW2N" TargetMode="External"/><Relationship Id="rId34" Type="http://schemas.openxmlformats.org/officeDocument/2006/relationships/hyperlink" Target="consultantplus://offline/ref=18474102856B724D04FC6783BD9D3EF6FEE6DE2AA059679C7AABE2ED7978BEF736CEEE07FCC0850731481FD8B36FDFBA3DCB30F77EF6866BFBW2N" TargetMode="External"/><Relationship Id="rId50" Type="http://schemas.openxmlformats.org/officeDocument/2006/relationships/hyperlink" Target="consultantplus://offline/ref=18474102856B724D04FC6783BD9D3EF6FFEDD42BAD57679C7AABE2ED7978BEF736CEEE04F9C18F5260071E84F53ACCB83ACB32F062FFW2N" TargetMode="External"/><Relationship Id="rId55" Type="http://schemas.openxmlformats.org/officeDocument/2006/relationships/hyperlink" Target="consultantplus://offline/ref=18474102856B724D04FC6783BD9D3EF6FFEDDF2DAF58679C7AABE2ED7978BEF724CEB60BFEC09A06365D4989F5F3WCN" TargetMode="External"/><Relationship Id="rId76" Type="http://schemas.openxmlformats.org/officeDocument/2006/relationships/hyperlink" Target="consultantplus://offline/ref=18474102856B724D04FC6783BD9D3EF6FFEFD327AE55679C7AABE2ED7978BEF736CEEE07FCC0840538481FD8B36FDFBA3DCB30F77EF6866BFBW2N" TargetMode="External"/><Relationship Id="rId7" Type="http://schemas.openxmlformats.org/officeDocument/2006/relationships/hyperlink" Target="consultantplus://offline/ref=18474102856B724D04FC6783BD9D3EF6FFEFD326AD50679C7AABE2ED7978BEF736CEEE07FCC0840634481FD8B36FDFBA3DCB30F77EF6866BFBW2N" TargetMode="External"/><Relationship Id="rId71" Type="http://schemas.openxmlformats.org/officeDocument/2006/relationships/hyperlink" Target="consultantplus://offline/ref=18474102856B724D04FC6783BD9D3EF6FFEFD327AE55679C7AABE2ED7978BEF736CEEE07FCC0840534481FD8B36FDFBA3DCB30F77EF6866BFBW2N" TargetMode="External"/><Relationship Id="rId92" Type="http://schemas.openxmlformats.org/officeDocument/2006/relationships/theme" Target="theme/theme1.xml"/><Relationship Id="rId2" Type="http://schemas.microsoft.com/office/2007/relationships/stylesWithEffects" Target="stylesWithEffects.xml"/><Relationship Id="rId29" Type="http://schemas.openxmlformats.org/officeDocument/2006/relationships/hyperlink" Target="consultantplus://offline/ref=18474102856B724D04FC6783BD9D3EF6FFEFDF27AF57679C7AABE2ED7978BEF736CEEE07FCC0840734481FD8B36FDFBA3DCB30F77EF6866BFBW2N" TargetMode="External"/><Relationship Id="rId24" Type="http://schemas.openxmlformats.org/officeDocument/2006/relationships/hyperlink" Target="consultantplus://offline/ref=18474102856B724D04FC6783BD9D3EF6F9ECD72FAA53679C7AABE2ED7978BEF736CEEE07FECBD0577516468BF724D2BF23D730F2F6W6N" TargetMode="External"/><Relationship Id="rId40" Type="http://schemas.openxmlformats.org/officeDocument/2006/relationships/hyperlink" Target="consultantplus://offline/ref=18474102856B724D04FC6783BD9D3EF6FFEFD327AE51679C7AABE2ED7978BEF736CEEE07FCC0840638481FD8B36FDFBA3DCB30F77EF6866BFBW2N" TargetMode="External"/><Relationship Id="rId45" Type="http://schemas.openxmlformats.org/officeDocument/2006/relationships/hyperlink" Target="consultantplus://offline/ref=18474102856B724D04FC6783BD9D3EF6F8E6D02CAA51679C7AABE2ED7978BEF736CEEE07FCC0840730481FD8B36FDFBA3DCB30F77EF6866BFBW2N" TargetMode="External"/><Relationship Id="rId66" Type="http://schemas.openxmlformats.org/officeDocument/2006/relationships/hyperlink" Target="consultantplus://offline/ref=18474102856B724D04FC6783BD9D3EF6FFEFD326AD50679C7AABE2ED7978BEF736CEEE07FCC0840533481FD8B36FDFBA3DCB30F77EF6866BFBW2N" TargetMode="External"/><Relationship Id="rId87" Type="http://schemas.openxmlformats.org/officeDocument/2006/relationships/hyperlink" Target="consultantplus://offline/ref=18474102856B724D04FC6783BD9D3EF6FFEFD327AE55679C7AABE2ED7978BEF736CEEE07FCC0840030481FD8B36FDFBA3DCB30F77EF6866BFBW2N" TargetMode="External"/><Relationship Id="rId61" Type="http://schemas.openxmlformats.org/officeDocument/2006/relationships/hyperlink" Target="consultantplus://offline/ref=18474102856B724D04FC6783BD9D3EF6F9ECD72FAA53679C7AABE2ED7978BEF736CEEE07F8CBD0577516468BF724D2BF23D730F2F6W6N" TargetMode="External"/><Relationship Id="rId82" Type="http://schemas.openxmlformats.org/officeDocument/2006/relationships/hyperlink" Target="consultantplus://offline/ref=18474102856B724D04FC6783BD9D3EF6FFEDDF2DAF58679C7AABE2ED7978BEF724CEB60BFEC09A06365D4989F5F3WCN" TargetMode="External"/><Relationship Id="rId19" Type="http://schemas.openxmlformats.org/officeDocument/2006/relationships/hyperlink" Target="consultantplus://offline/ref=18474102856B724D04FC6783BD9D3EF6F9E9DE2DAB58679C7AABE2ED7978BEF736CEEE07FCC0840231481FD8B36FDFBA3DCB30F77EF6866BFBW2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18</Pages>
  <Words>9017</Words>
  <Characters>51398</Characters>
  <Application>Microsoft Office Word</Application>
  <DocSecurity>0</DocSecurity>
  <Lines>428</Lines>
  <Paragraphs>120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60295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2026-07-20T13:22:00Z</dcterms:created>
  <dcterms:modified xsi:type="dcterms:W3CDTF">2026-07-21T13:27:00Z</dcterms:modified>
</cp:coreProperties>
</file>