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343" w:rsidRDefault="006D4343">
      <w:pPr>
        <w:pStyle w:val="ConsPlusTitle"/>
        <w:jc w:val="center"/>
        <w:outlineLvl w:val="0"/>
      </w:pPr>
      <w:bookmarkStart w:id="0" w:name="_GoBack"/>
      <w:bookmarkEnd w:id="0"/>
      <w:r>
        <w:t>АДМИНИСТРАЦИЯ ГОРОДА БЕЛГОРОДА</w:t>
      </w:r>
    </w:p>
    <w:p w:rsidR="006D4343" w:rsidRDefault="006D4343">
      <w:pPr>
        <w:pStyle w:val="ConsPlusTitle"/>
        <w:jc w:val="center"/>
      </w:pPr>
    </w:p>
    <w:p w:rsidR="006D4343" w:rsidRDefault="006D4343">
      <w:pPr>
        <w:pStyle w:val="ConsPlusTitle"/>
        <w:jc w:val="center"/>
      </w:pPr>
      <w:r>
        <w:t>РАСПОРЯЖЕНИЕ</w:t>
      </w:r>
    </w:p>
    <w:p w:rsidR="006D4343" w:rsidRDefault="006D4343">
      <w:pPr>
        <w:pStyle w:val="ConsPlusTitle"/>
        <w:jc w:val="center"/>
      </w:pPr>
      <w:r>
        <w:t>от 15 декабря 2020 г. N 1267</w:t>
      </w:r>
    </w:p>
    <w:p w:rsidR="006D4343" w:rsidRDefault="006D4343">
      <w:pPr>
        <w:pStyle w:val="ConsPlusTitle"/>
        <w:jc w:val="center"/>
      </w:pPr>
    </w:p>
    <w:p w:rsidR="006D4343" w:rsidRDefault="006D4343">
      <w:pPr>
        <w:pStyle w:val="ConsPlusTitle"/>
        <w:jc w:val="center"/>
      </w:pPr>
      <w:proofErr w:type="gramStart"/>
      <w:r>
        <w:t>ОБ УТВЕРЖДЕНИИ УПОЛНОМОЧЕННЫХ ПОДРАЗДЕЛЕНИЙ (ДОЛЖНОСТНЫХ</w:t>
      </w:r>
      <w:proofErr w:type="gramEnd"/>
    </w:p>
    <w:p w:rsidR="006D4343" w:rsidRDefault="006D4343">
      <w:pPr>
        <w:pStyle w:val="ConsPlusTitle"/>
        <w:jc w:val="center"/>
      </w:pPr>
      <w:proofErr w:type="gramStart"/>
      <w:r>
        <w:t>ЛИЦ), ОТВЕТСТВЕННЫХ ЗА ФУНКЦИОНИРОВАНИЕ СИСТЕМЫ ОБЕСПЕЧЕНИЯ</w:t>
      </w:r>
      <w:proofErr w:type="gramEnd"/>
    </w:p>
    <w:p w:rsidR="006D4343" w:rsidRDefault="006D4343">
      <w:pPr>
        <w:pStyle w:val="ConsPlusTitle"/>
        <w:jc w:val="center"/>
      </w:pPr>
      <w:r>
        <w:t>СООТВЕТСТВИЯ ТРЕБОВАНИЯМ АНТИМОНОПОЛЬНОГО КОМПЛАЕНСА</w:t>
      </w:r>
    </w:p>
    <w:p w:rsidR="006D4343" w:rsidRDefault="006D4343">
      <w:pPr>
        <w:pStyle w:val="ConsPlusTitle"/>
        <w:jc w:val="center"/>
      </w:pPr>
      <w:r>
        <w:t>ДЕЯТЕЛЬНОСТИ АДМИНИСТРАЦИИ ГОРОДА БЕЛГОРОДА</w:t>
      </w:r>
    </w:p>
    <w:p w:rsidR="006D4343" w:rsidRDefault="006D434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D434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43" w:rsidRDefault="006D434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43" w:rsidRDefault="006D434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4343" w:rsidRDefault="006D434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D4343" w:rsidRDefault="006D434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администрации города Белгорода от 17.11.2021 N 1022)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43" w:rsidRDefault="006D4343">
            <w:pPr>
              <w:pStyle w:val="ConsPlusNormal"/>
            </w:pPr>
          </w:p>
        </w:tc>
      </w:tr>
    </w:tbl>
    <w:p w:rsidR="006D4343" w:rsidRDefault="006D4343">
      <w:pPr>
        <w:pStyle w:val="ConsPlusNormal"/>
        <w:jc w:val="both"/>
      </w:pPr>
    </w:p>
    <w:p w:rsidR="006D4343" w:rsidRDefault="006D4343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постановлением</w:t>
        </w:r>
      </w:hyperlink>
      <w:r>
        <w:t xml:space="preserve"> администрации города Белгорода от 26 августа 2019 года N 135 "Об организации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>
        <w:t>комплаенса</w:t>
      </w:r>
      <w:proofErr w:type="spellEnd"/>
      <w:r>
        <w:t>) деятельности администрации города Белгорода":</w:t>
      </w:r>
    </w:p>
    <w:p w:rsidR="006D4343" w:rsidRDefault="006D4343">
      <w:pPr>
        <w:pStyle w:val="ConsPlusNormal"/>
        <w:jc w:val="both"/>
      </w:pPr>
    </w:p>
    <w:p w:rsidR="006D4343" w:rsidRDefault="006D4343">
      <w:pPr>
        <w:pStyle w:val="ConsPlusNormal"/>
        <w:ind w:firstLine="540"/>
        <w:jc w:val="both"/>
      </w:pPr>
      <w:r>
        <w:t xml:space="preserve">1. Утвердить </w:t>
      </w:r>
      <w:hyperlink w:anchor="P42">
        <w:r>
          <w:rPr>
            <w:color w:val="0000FF"/>
          </w:rPr>
          <w:t>перечень</w:t>
        </w:r>
      </w:hyperlink>
      <w:r>
        <w:t xml:space="preserve"> уполномоченных подразделений (должностных лиц), ответственных за обеспечение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 Белгорода (прилагается).</w:t>
      </w:r>
    </w:p>
    <w:p w:rsidR="006D4343" w:rsidRDefault="006D4343">
      <w:pPr>
        <w:pStyle w:val="ConsPlusNormal"/>
        <w:jc w:val="both"/>
      </w:pPr>
    </w:p>
    <w:p w:rsidR="006D4343" w:rsidRDefault="006D4343">
      <w:pPr>
        <w:pStyle w:val="ConsPlusNormal"/>
        <w:ind w:firstLine="540"/>
        <w:jc w:val="both"/>
      </w:pPr>
      <w:r>
        <w:t xml:space="preserve">2. Уполномоченным подразделениям (должностным лицам) обеспечить выполнение мероприятий, осуществляемых в соответствие с </w:t>
      </w:r>
      <w:hyperlink r:id="rId7">
        <w:r>
          <w:rPr>
            <w:color w:val="0000FF"/>
          </w:rPr>
          <w:t>Положением</w:t>
        </w:r>
      </w:hyperlink>
      <w:r>
        <w:t xml:space="preserve"> об организации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>
        <w:t>комплаенса</w:t>
      </w:r>
      <w:proofErr w:type="spellEnd"/>
      <w:r>
        <w:t>) деятельности администрации города Белгорода, утвержденным постановлением администрации города Белгорода от 26 августа 2019 года N 135.</w:t>
      </w:r>
    </w:p>
    <w:p w:rsidR="006D4343" w:rsidRDefault="006D4343">
      <w:pPr>
        <w:pStyle w:val="ConsPlusNormal"/>
        <w:jc w:val="both"/>
      </w:pPr>
    </w:p>
    <w:p w:rsidR="006D4343" w:rsidRDefault="006D4343">
      <w:pPr>
        <w:pStyle w:val="ConsPlusNormal"/>
        <w:ind w:firstLine="540"/>
        <w:jc w:val="both"/>
      </w:pPr>
      <w:r>
        <w:t>3. Руководителям структурных подразделений уведомлять департамент экономического развития администрации города об изменениях уполномоченных подразделений (должностных лиц) для внесения изменений в настоящее распоряжение.</w:t>
      </w:r>
    </w:p>
    <w:p w:rsidR="006D4343" w:rsidRDefault="006D4343">
      <w:pPr>
        <w:pStyle w:val="ConsPlusNormal"/>
        <w:jc w:val="both"/>
      </w:pPr>
    </w:p>
    <w:p w:rsidR="006D4343" w:rsidRDefault="006D4343">
      <w:pPr>
        <w:pStyle w:val="ConsPlusNormal"/>
        <w:ind w:firstLine="540"/>
        <w:jc w:val="both"/>
      </w:pPr>
      <w:r>
        <w:t>4. Управлению кадровой политики администрации города Белгорода (Пашкова А.А.) обеспечить ознакомление сотрудников администрации города Белгорода с настоящим распоряжением.</w:t>
      </w:r>
    </w:p>
    <w:p w:rsidR="006D4343" w:rsidRDefault="006D4343">
      <w:pPr>
        <w:pStyle w:val="ConsPlusNormal"/>
        <w:jc w:val="both"/>
      </w:pPr>
    </w:p>
    <w:p w:rsidR="006D4343" w:rsidRDefault="006D4343">
      <w:pPr>
        <w:pStyle w:val="ConsPlusNormal"/>
        <w:ind w:firstLine="540"/>
        <w:jc w:val="both"/>
      </w:pPr>
      <w:r>
        <w:t>5. Управлению по взаимодействию с общественными организациями и СМИ администрации города Белгорода (Морозов А.В.) обеспечить опубликование настоящего распоряжения на официальном сайте органов местного самоуправления города Белгорода в информационно-телекоммуникационной сети Интернет.</w:t>
      </w:r>
    </w:p>
    <w:p w:rsidR="006D4343" w:rsidRDefault="006D4343">
      <w:pPr>
        <w:pStyle w:val="ConsPlusNormal"/>
        <w:jc w:val="both"/>
      </w:pPr>
    </w:p>
    <w:p w:rsidR="006D4343" w:rsidRDefault="006D4343">
      <w:pPr>
        <w:pStyle w:val="ConsPlusNormal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настоящего распоряжения возложить на заместителя главы администрации города по экономике.</w:t>
      </w:r>
    </w:p>
    <w:p w:rsidR="006D4343" w:rsidRDefault="006D4343">
      <w:pPr>
        <w:pStyle w:val="ConsPlusNormal"/>
        <w:jc w:val="both"/>
      </w:pPr>
    </w:p>
    <w:p w:rsidR="006D4343" w:rsidRDefault="006D4343">
      <w:pPr>
        <w:pStyle w:val="ConsPlusNormal"/>
        <w:jc w:val="right"/>
      </w:pPr>
      <w:r>
        <w:t>Глава администрации</w:t>
      </w:r>
    </w:p>
    <w:p w:rsidR="006D4343" w:rsidRDefault="006D4343">
      <w:pPr>
        <w:pStyle w:val="ConsPlusNormal"/>
        <w:jc w:val="right"/>
      </w:pPr>
      <w:r>
        <w:t>города Белгорода</w:t>
      </w:r>
    </w:p>
    <w:p w:rsidR="006D4343" w:rsidRDefault="006D4343">
      <w:pPr>
        <w:pStyle w:val="ConsPlusNormal"/>
        <w:jc w:val="right"/>
      </w:pPr>
      <w:r>
        <w:t>Ю.В.ГАЛДУН</w:t>
      </w:r>
    </w:p>
    <w:p w:rsidR="006D4343" w:rsidRDefault="006D4343">
      <w:pPr>
        <w:pStyle w:val="ConsPlusNormal"/>
        <w:jc w:val="right"/>
      </w:pPr>
    </w:p>
    <w:p w:rsidR="006D4343" w:rsidRDefault="006D4343">
      <w:pPr>
        <w:pStyle w:val="ConsPlusNormal"/>
        <w:jc w:val="right"/>
      </w:pPr>
    </w:p>
    <w:p w:rsidR="006D4343" w:rsidRDefault="006D4343">
      <w:pPr>
        <w:pStyle w:val="ConsPlusNormal"/>
        <w:jc w:val="right"/>
      </w:pPr>
    </w:p>
    <w:p w:rsidR="006D4343" w:rsidRDefault="006D4343">
      <w:pPr>
        <w:pStyle w:val="ConsPlusNormal"/>
        <w:jc w:val="right"/>
      </w:pPr>
    </w:p>
    <w:p w:rsidR="006D4343" w:rsidRDefault="006D4343">
      <w:pPr>
        <w:pStyle w:val="ConsPlusNormal"/>
        <w:jc w:val="right"/>
      </w:pPr>
    </w:p>
    <w:p w:rsidR="006D4343" w:rsidRDefault="006D4343">
      <w:pPr>
        <w:pStyle w:val="ConsPlusNormal"/>
        <w:jc w:val="right"/>
        <w:outlineLvl w:val="0"/>
      </w:pPr>
      <w:r>
        <w:t>Приложение</w:t>
      </w:r>
    </w:p>
    <w:p w:rsidR="006D4343" w:rsidRDefault="006D4343">
      <w:pPr>
        <w:pStyle w:val="ConsPlusNormal"/>
        <w:jc w:val="right"/>
      </w:pPr>
    </w:p>
    <w:p w:rsidR="006D4343" w:rsidRDefault="006D4343">
      <w:pPr>
        <w:pStyle w:val="ConsPlusNormal"/>
        <w:jc w:val="right"/>
      </w:pPr>
      <w:r>
        <w:t>Утвержден</w:t>
      </w:r>
    </w:p>
    <w:p w:rsidR="006D4343" w:rsidRDefault="006D4343">
      <w:pPr>
        <w:pStyle w:val="ConsPlusNormal"/>
        <w:jc w:val="right"/>
      </w:pPr>
      <w:r>
        <w:t>распоряжением</w:t>
      </w:r>
    </w:p>
    <w:p w:rsidR="006D4343" w:rsidRDefault="006D4343">
      <w:pPr>
        <w:pStyle w:val="ConsPlusNormal"/>
        <w:jc w:val="right"/>
      </w:pPr>
      <w:r>
        <w:t>администрации города Белгорода</w:t>
      </w:r>
    </w:p>
    <w:p w:rsidR="006D4343" w:rsidRDefault="006D4343">
      <w:pPr>
        <w:pStyle w:val="ConsPlusNormal"/>
        <w:jc w:val="right"/>
      </w:pPr>
      <w:r>
        <w:t>от 15.12.2020 N 1267</w:t>
      </w:r>
    </w:p>
    <w:p w:rsidR="006D4343" w:rsidRDefault="006D4343">
      <w:pPr>
        <w:pStyle w:val="ConsPlusNormal"/>
        <w:jc w:val="both"/>
      </w:pPr>
    </w:p>
    <w:p w:rsidR="006D4343" w:rsidRDefault="006D4343">
      <w:pPr>
        <w:pStyle w:val="ConsPlusTitle"/>
        <w:jc w:val="center"/>
      </w:pPr>
      <w:bookmarkStart w:id="1" w:name="P42"/>
      <w:bookmarkEnd w:id="1"/>
      <w:r>
        <w:t>ПЕРЕЧЕНЬ</w:t>
      </w:r>
    </w:p>
    <w:p w:rsidR="006D4343" w:rsidRDefault="006D4343">
      <w:pPr>
        <w:pStyle w:val="ConsPlusTitle"/>
        <w:jc w:val="center"/>
      </w:pPr>
      <w:r>
        <w:t>УПОЛНОМОЧЕННЫХ ПОДРАЗДЕЛЕНИЙ (ДОЛЖНОСТНЫХ ЛИЦ),</w:t>
      </w:r>
    </w:p>
    <w:p w:rsidR="006D4343" w:rsidRDefault="006D4343">
      <w:pPr>
        <w:pStyle w:val="ConsPlusTitle"/>
        <w:jc w:val="center"/>
      </w:pPr>
      <w:proofErr w:type="gramStart"/>
      <w:r>
        <w:t>ОТВЕТСТВЕННЫХ</w:t>
      </w:r>
      <w:proofErr w:type="gramEnd"/>
      <w:r>
        <w:t xml:space="preserve"> ЗА ФУНКЦИОНИРОВАНИЕ СИСТЕМЫ ОБЕСПЕЧЕНИЯ</w:t>
      </w:r>
    </w:p>
    <w:p w:rsidR="006D4343" w:rsidRDefault="006D4343">
      <w:pPr>
        <w:pStyle w:val="ConsPlusTitle"/>
        <w:jc w:val="center"/>
      </w:pPr>
      <w:r>
        <w:t>СООТВЕТСТВИЯ ТРЕБОВАНИЯМ АНТИМОНОПОЛЬНОГО КОМПЛАЕНСА</w:t>
      </w:r>
    </w:p>
    <w:p w:rsidR="006D4343" w:rsidRDefault="006D4343">
      <w:pPr>
        <w:pStyle w:val="ConsPlusTitle"/>
        <w:jc w:val="center"/>
      </w:pPr>
      <w:r>
        <w:t>ДЕЯТЕЛЬНОСТИ АДМИНИСТРАЦИИ ГОРОДА БЕЛГОРОДА</w:t>
      </w:r>
    </w:p>
    <w:p w:rsidR="006D4343" w:rsidRDefault="006D434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D434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43" w:rsidRDefault="006D434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43" w:rsidRDefault="006D434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4343" w:rsidRDefault="006D434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D4343" w:rsidRDefault="006D434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администрации города Белгорода от 17.11.2021 N 1022)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43" w:rsidRDefault="006D4343">
            <w:pPr>
              <w:pStyle w:val="ConsPlusNormal"/>
            </w:pPr>
          </w:p>
        </w:tc>
      </w:tr>
    </w:tbl>
    <w:p w:rsidR="006D4343" w:rsidRDefault="006D434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4"/>
        <w:gridCol w:w="5839"/>
      </w:tblGrid>
      <w:tr w:rsidR="006D4343">
        <w:tc>
          <w:tcPr>
            <w:tcW w:w="3214" w:type="dxa"/>
          </w:tcPr>
          <w:p w:rsidR="006D4343" w:rsidRDefault="006D4343">
            <w:pPr>
              <w:pStyle w:val="ConsPlusNormal"/>
              <w:jc w:val="center"/>
            </w:pPr>
            <w:r>
              <w:t>Структурное подразделение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  <w:jc w:val="center"/>
            </w:pPr>
            <w:r>
              <w:t>Уполномоченное подразделение (должностное лицо)</w:t>
            </w:r>
          </w:p>
        </w:tc>
      </w:tr>
      <w:tr w:rsidR="006D4343">
        <w:tc>
          <w:tcPr>
            <w:tcW w:w="3214" w:type="dxa"/>
          </w:tcPr>
          <w:p w:rsidR="006D4343" w:rsidRDefault="006D4343">
            <w:pPr>
              <w:pStyle w:val="ConsPlusNormal"/>
            </w:pPr>
            <w:r>
              <w:t>Департамент экономического развития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отдел экономического анализа, прогнозирования и развития промышленности управления экономического развития и инвестиций департамента экономического развития</w:t>
            </w:r>
          </w:p>
        </w:tc>
      </w:tr>
      <w:tr w:rsidR="006D4343">
        <w:tc>
          <w:tcPr>
            <w:tcW w:w="3214" w:type="dxa"/>
          </w:tcPr>
          <w:p w:rsidR="006D4343" w:rsidRDefault="006D4343">
            <w:pPr>
              <w:pStyle w:val="ConsPlusNormal"/>
            </w:pPr>
            <w:r>
              <w:t>Управление организационно-контрольной работы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начальник отдела закупок управления организационно-контрольной работы</w:t>
            </w:r>
          </w:p>
        </w:tc>
      </w:tr>
      <w:tr w:rsidR="006D4343">
        <w:tc>
          <w:tcPr>
            <w:tcW w:w="3214" w:type="dxa"/>
            <w:vMerge w:val="restart"/>
          </w:tcPr>
          <w:p w:rsidR="006D4343" w:rsidRDefault="006D4343">
            <w:pPr>
              <w:pStyle w:val="ConsPlusNormal"/>
            </w:pPr>
            <w:r>
              <w:t>Департамент городского хозяйства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начальник отдела капитального ремонта и благоустройства дворовых территорий многоквартирных домов департамента городского хозяйства</w:t>
            </w:r>
          </w:p>
        </w:tc>
      </w:tr>
      <w:tr w:rsidR="006D4343">
        <w:tc>
          <w:tcPr>
            <w:tcW w:w="3214" w:type="dxa"/>
            <w:vMerge/>
          </w:tcPr>
          <w:p w:rsidR="006D4343" w:rsidRDefault="006D4343">
            <w:pPr>
              <w:pStyle w:val="ConsPlusNormal"/>
            </w:pP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заместитель руководителя департамента - начальник управления по транспорту, развитию транспортной сети и дорожному хозяйству департамента городского хозяйства</w:t>
            </w:r>
          </w:p>
        </w:tc>
      </w:tr>
      <w:tr w:rsidR="006D4343">
        <w:tc>
          <w:tcPr>
            <w:tcW w:w="3214" w:type="dxa"/>
            <w:vMerge/>
          </w:tcPr>
          <w:p w:rsidR="006D4343" w:rsidRDefault="006D4343">
            <w:pPr>
              <w:pStyle w:val="ConsPlusNormal"/>
            </w:pP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заместитель начальника управления - начальник отдела инженерной инфраструктуры, ресурсосбережения и связи департамента городского хозяйства</w:t>
            </w:r>
          </w:p>
        </w:tc>
      </w:tr>
      <w:tr w:rsidR="006D4343">
        <w:tc>
          <w:tcPr>
            <w:tcW w:w="3214" w:type="dxa"/>
          </w:tcPr>
          <w:p w:rsidR="006D4343" w:rsidRDefault="006D4343">
            <w:pPr>
              <w:pStyle w:val="ConsPlusNormal"/>
            </w:pPr>
            <w:r>
              <w:t>Департамент по развитию городских территорий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заместитель руководителя департамента по развитию городских территорий</w:t>
            </w:r>
          </w:p>
        </w:tc>
      </w:tr>
      <w:tr w:rsidR="006D4343">
        <w:tc>
          <w:tcPr>
            <w:tcW w:w="3214" w:type="dxa"/>
            <w:vMerge w:val="restart"/>
          </w:tcPr>
          <w:p w:rsidR="006D4343" w:rsidRDefault="006D4343">
            <w:pPr>
              <w:pStyle w:val="ConsPlusNormal"/>
            </w:pPr>
            <w:r>
              <w:t>Комитет финансов и бюджетных отношений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заместитель руководителя комитета финансов и бюджетных отношений</w:t>
            </w:r>
          </w:p>
        </w:tc>
      </w:tr>
      <w:tr w:rsidR="006D4343">
        <w:tc>
          <w:tcPr>
            <w:tcW w:w="3214" w:type="dxa"/>
            <w:vMerge/>
          </w:tcPr>
          <w:p w:rsidR="006D4343" w:rsidRDefault="006D4343">
            <w:pPr>
              <w:pStyle w:val="ConsPlusNormal"/>
            </w:pP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начальник отдела учета и отчетности исполнения бюджета комитета финансов и бюджетных отношений</w:t>
            </w:r>
          </w:p>
        </w:tc>
      </w:tr>
      <w:tr w:rsidR="006D4343">
        <w:tc>
          <w:tcPr>
            <w:tcW w:w="3214" w:type="dxa"/>
            <w:vMerge/>
          </w:tcPr>
          <w:p w:rsidR="006D4343" w:rsidRDefault="006D4343">
            <w:pPr>
              <w:pStyle w:val="ConsPlusNormal"/>
            </w:pP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начальник отдела санкционирования расходов и казначейского исполнения бюджета комитета финансов и бюджетных отношений</w:t>
            </w:r>
          </w:p>
        </w:tc>
      </w:tr>
      <w:tr w:rsidR="006D4343">
        <w:tc>
          <w:tcPr>
            <w:tcW w:w="3214" w:type="dxa"/>
            <w:vMerge/>
          </w:tcPr>
          <w:p w:rsidR="006D4343" w:rsidRDefault="006D4343">
            <w:pPr>
              <w:pStyle w:val="ConsPlusNormal"/>
            </w:pP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 xml:space="preserve">начальник </w:t>
            </w:r>
            <w:proofErr w:type="gramStart"/>
            <w:r>
              <w:t>отдела информационного сопровождения бюджетного процесса комитета финансов</w:t>
            </w:r>
            <w:proofErr w:type="gramEnd"/>
            <w:r>
              <w:t xml:space="preserve"> и бюджетных отношений</w:t>
            </w:r>
          </w:p>
        </w:tc>
      </w:tr>
      <w:tr w:rsidR="006D4343">
        <w:tc>
          <w:tcPr>
            <w:tcW w:w="3214" w:type="dxa"/>
            <w:vMerge w:val="restart"/>
          </w:tcPr>
          <w:p w:rsidR="006D4343" w:rsidRDefault="006D4343">
            <w:pPr>
              <w:pStyle w:val="ConsPlusNormal"/>
            </w:pPr>
            <w:r>
              <w:lastRenderedPageBreak/>
              <w:t>Комитет имущественных и земельных отношений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заместитель руководителя комитета имущественных и земельных отношений - начальник управления земельных отношений</w:t>
            </w:r>
          </w:p>
        </w:tc>
      </w:tr>
      <w:tr w:rsidR="006D4343">
        <w:tc>
          <w:tcPr>
            <w:tcW w:w="3214" w:type="dxa"/>
            <w:vMerge/>
          </w:tcPr>
          <w:p w:rsidR="006D4343" w:rsidRDefault="006D4343">
            <w:pPr>
              <w:pStyle w:val="ConsPlusNormal"/>
            </w:pP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заместитель руководителя комитета имущественных и земельных отношений - начальник управления муниципальной собственностью</w:t>
            </w:r>
          </w:p>
        </w:tc>
      </w:tr>
      <w:tr w:rsidR="006D4343">
        <w:tc>
          <w:tcPr>
            <w:tcW w:w="3214" w:type="dxa"/>
            <w:vMerge w:val="restart"/>
          </w:tcPr>
          <w:p w:rsidR="006D4343" w:rsidRDefault="006D4343">
            <w:pPr>
              <w:pStyle w:val="ConsPlusNormal"/>
            </w:pPr>
            <w:r>
              <w:t>Комитет правового обеспечения деятельности администрации города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 xml:space="preserve">заместитель </w:t>
            </w:r>
            <w:proofErr w:type="gramStart"/>
            <w:r>
              <w:t>руководителя комитета правового обеспечения деятельности администрации города</w:t>
            </w:r>
            <w:proofErr w:type="gramEnd"/>
          </w:p>
        </w:tc>
      </w:tr>
      <w:tr w:rsidR="006D4343">
        <w:tc>
          <w:tcPr>
            <w:tcW w:w="3214" w:type="dxa"/>
            <w:vMerge/>
          </w:tcPr>
          <w:p w:rsidR="006D4343" w:rsidRDefault="006D4343">
            <w:pPr>
              <w:pStyle w:val="ConsPlusNormal"/>
            </w:pP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 xml:space="preserve">заместитель </w:t>
            </w:r>
            <w:proofErr w:type="gramStart"/>
            <w:r>
              <w:t>руководителя комитета правового обеспечения деятельности администрации</w:t>
            </w:r>
            <w:proofErr w:type="gramEnd"/>
            <w:r>
              <w:t xml:space="preserve"> города - начальник управления экспертизы правовых актов и юридического сопровождения городского хозяйства</w:t>
            </w:r>
          </w:p>
        </w:tc>
      </w:tr>
      <w:tr w:rsidR="006D4343">
        <w:tc>
          <w:tcPr>
            <w:tcW w:w="3214" w:type="dxa"/>
            <w:vMerge w:val="restart"/>
          </w:tcPr>
          <w:p w:rsidR="006D4343" w:rsidRDefault="006D4343">
            <w:pPr>
              <w:pStyle w:val="ConsPlusNormal"/>
            </w:pPr>
            <w:r>
              <w:t>Управление образования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заместитель руководителя управления - начальник отдела дошкольного образования управления образования</w:t>
            </w:r>
          </w:p>
        </w:tc>
      </w:tr>
      <w:tr w:rsidR="006D4343">
        <w:tc>
          <w:tcPr>
            <w:tcW w:w="3214" w:type="dxa"/>
            <w:vMerge/>
          </w:tcPr>
          <w:p w:rsidR="006D4343" w:rsidRDefault="006D4343">
            <w:pPr>
              <w:pStyle w:val="ConsPlusNormal"/>
            </w:pP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начальник отдела правовой, кадровой и организационно-контрольной работы управления образования</w:t>
            </w:r>
          </w:p>
        </w:tc>
      </w:tr>
      <w:tr w:rsidR="006D4343">
        <w:tc>
          <w:tcPr>
            <w:tcW w:w="3214" w:type="dxa"/>
            <w:vMerge/>
          </w:tcPr>
          <w:p w:rsidR="006D4343" w:rsidRDefault="006D4343">
            <w:pPr>
              <w:pStyle w:val="ConsPlusNormal"/>
            </w:pP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начальник отдела дополнительного образования и занятости детей управления образования</w:t>
            </w:r>
          </w:p>
        </w:tc>
      </w:tr>
      <w:tr w:rsidR="006D4343">
        <w:tc>
          <w:tcPr>
            <w:tcW w:w="3214" w:type="dxa"/>
            <w:vMerge/>
          </w:tcPr>
          <w:p w:rsidR="006D4343" w:rsidRDefault="006D4343">
            <w:pPr>
              <w:pStyle w:val="ConsPlusNormal"/>
            </w:pP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начальник планово-экономического отдела управления образования</w:t>
            </w:r>
          </w:p>
        </w:tc>
      </w:tr>
      <w:tr w:rsidR="006D4343">
        <w:tc>
          <w:tcPr>
            <w:tcW w:w="3214" w:type="dxa"/>
            <w:vMerge/>
          </w:tcPr>
          <w:p w:rsidR="006D4343" w:rsidRDefault="006D4343">
            <w:pPr>
              <w:pStyle w:val="ConsPlusNormal"/>
            </w:pP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начальник отдела общего образования управления образования</w:t>
            </w:r>
          </w:p>
        </w:tc>
      </w:tr>
      <w:tr w:rsidR="006D4343">
        <w:tc>
          <w:tcPr>
            <w:tcW w:w="3214" w:type="dxa"/>
          </w:tcPr>
          <w:p w:rsidR="006D4343" w:rsidRDefault="006D4343">
            <w:pPr>
              <w:pStyle w:val="ConsPlusNormal"/>
            </w:pPr>
            <w:r>
              <w:t>Управление культуры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заместитель руководителя управления - начальник отдела по охране памятников истории и культуры, музейной и информационно-библиотечной деятельности управления культуры</w:t>
            </w:r>
          </w:p>
        </w:tc>
      </w:tr>
      <w:tr w:rsidR="006D4343">
        <w:tc>
          <w:tcPr>
            <w:tcW w:w="3214" w:type="dxa"/>
          </w:tcPr>
          <w:p w:rsidR="006D4343" w:rsidRDefault="006D4343">
            <w:pPr>
              <w:pStyle w:val="ConsPlusNormal"/>
            </w:pPr>
            <w:r>
              <w:t>Управление социальной защиты населения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заместитель руководителя управления социальной защиты населения</w:t>
            </w:r>
          </w:p>
        </w:tc>
      </w:tr>
      <w:tr w:rsidR="006D4343">
        <w:tc>
          <w:tcPr>
            <w:tcW w:w="3214" w:type="dxa"/>
          </w:tcPr>
          <w:p w:rsidR="006D4343" w:rsidRDefault="006D4343">
            <w:pPr>
              <w:pStyle w:val="ConsPlusNormal"/>
            </w:pPr>
            <w:r>
              <w:t>Управление записи актов гражданского состояния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руководитель управления записи актов гражданского состояния</w:t>
            </w:r>
          </w:p>
        </w:tc>
      </w:tr>
      <w:tr w:rsidR="006D4343">
        <w:tc>
          <w:tcPr>
            <w:tcW w:w="3214" w:type="dxa"/>
          </w:tcPr>
          <w:p w:rsidR="006D4343" w:rsidRDefault="006D4343">
            <w:pPr>
              <w:pStyle w:val="ConsPlusNormal"/>
            </w:pPr>
            <w:r>
              <w:t>Управление по физической культуре и спорту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заместитель начальника отдела физкультурно-массовой и спортивной работы управления по физической культуре и спорту</w:t>
            </w:r>
          </w:p>
        </w:tc>
      </w:tr>
      <w:tr w:rsidR="006D4343">
        <w:tc>
          <w:tcPr>
            <w:tcW w:w="3214" w:type="dxa"/>
          </w:tcPr>
          <w:p w:rsidR="006D4343" w:rsidRDefault="006D4343">
            <w:pPr>
              <w:pStyle w:val="ConsPlusNormal"/>
            </w:pPr>
            <w:r>
              <w:t>Управление молодежной политики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главный специалист отдела по работе с молодежью управления молодежной политики</w:t>
            </w:r>
          </w:p>
        </w:tc>
      </w:tr>
      <w:tr w:rsidR="006D4343">
        <w:tc>
          <w:tcPr>
            <w:tcW w:w="3214" w:type="dxa"/>
            <w:vMerge w:val="restart"/>
          </w:tcPr>
          <w:p w:rsidR="006D4343" w:rsidRDefault="006D4343">
            <w:pPr>
              <w:pStyle w:val="ConsPlusNormal"/>
            </w:pPr>
            <w:r>
              <w:t>Управление архитектуры и градостроительства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заместитель руководителя управления архитектуры и градостроительства - заместитель главного архитектора города</w:t>
            </w:r>
          </w:p>
        </w:tc>
      </w:tr>
      <w:tr w:rsidR="006D4343">
        <w:tc>
          <w:tcPr>
            <w:tcW w:w="3214" w:type="dxa"/>
            <w:vMerge/>
          </w:tcPr>
          <w:p w:rsidR="006D4343" w:rsidRDefault="006D4343">
            <w:pPr>
              <w:pStyle w:val="ConsPlusNormal"/>
            </w:pP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заместитель руководителя управления архитектуры и градостроительства</w:t>
            </w:r>
          </w:p>
        </w:tc>
      </w:tr>
      <w:tr w:rsidR="006D4343">
        <w:tc>
          <w:tcPr>
            <w:tcW w:w="3214" w:type="dxa"/>
          </w:tcPr>
          <w:p w:rsidR="006D4343" w:rsidRDefault="006D4343">
            <w:pPr>
              <w:pStyle w:val="ConsPlusNormal"/>
            </w:pPr>
            <w:r>
              <w:lastRenderedPageBreak/>
              <w:t>Управление муниципального заказа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отдел правового обеспечения управления муниципального заказа</w:t>
            </w:r>
          </w:p>
        </w:tc>
      </w:tr>
      <w:tr w:rsidR="006D4343">
        <w:tc>
          <w:tcPr>
            <w:tcW w:w="3214" w:type="dxa"/>
          </w:tcPr>
          <w:p w:rsidR="006D4343" w:rsidRDefault="006D4343">
            <w:pPr>
              <w:pStyle w:val="ConsPlusNormal"/>
            </w:pPr>
            <w:r>
              <w:t>Жилищное управление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начальник отдела реализации социальных жилищных программ жилищного управления</w:t>
            </w:r>
          </w:p>
        </w:tc>
      </w:tr>
      <w:tr w:rsidR="006D4343">
        <w:tc>
          <w:tcPr>
            <w:tcW w:w="3214" w:type="dxa"/>
          </w:tcPr>
          <w:p w:rsidR="006D4343" w:rsidRDefault="006D4343">
            <w:pPr>
              <w:pStyle w:val="ConsPlusNormal"/>
            </w:pPr>
            <w:r>
              <w:t>Управление безопасности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начальник отдела по взаимодействию с правоохранительными органами, казачеством и общественными объединениями правоохранительной направленности управления безопасности</w:t>
            </w:r>
          </w:p>
        </w:tc>
      </w:tr>
      <w:tr w:rsidR="006D4343">
        <w:tc>
          <w:tcPr>
            <w:tcW w:w="3214" w:type="dxa"/>
          </w:tcPr>
          <w:p w:rsidR="006D4343" w:rsidRDefault="006D4343">
            <w:pPr>
              <w:pStyle w:val="ConsPlusNormal"/>
            </w:pPr>
            <w:r>
              <w:t>Управление перспективного планирования и мониторинга деятельности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 xml:space="preserve">главный специалист отдела бережливого управления </w:t>
            </w:r>
            <w:proofErr w:type="spellStart"/>
            <w:proofErr w:type="gramStart"/>
            <w:r>
              <w:t>управления</w:t>
            </w:r>
            <w:proofErr w:type="spellEnd"/>
            <w:proofErr w:type="gramEnd"/>
            <w:r>
              <w:t xml:space="preserve"> перспективного планирования и мониторинга деятельности</w:t>
            </w:r>
          </w:p>
        </w:tc>
      </w:tr>
      <w:tr w:rsidR="006D4343">
        <w:tc>
          <w:tcPr>
            <w:tcW w:w="3214" w:type="dxa"/>
          </w:tcPr>
          <w:p w:rsidR="006D4343" w:rsidRDefault="006D4343">
            <w:pPr>
              <w:pStyle w:val="ConsPlusNormal"/>
            </w:pPr>
            <w:r>
              <w:t>Управление кадровой политики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начальник отдела по профилактике коррупционных и иных нарушений законодательства о муниципальной службе управления кадровой политики</w:t>
            </w:r>
          </w:p>
        </w:tc>
      </w:tr>
      <w:tr w:rsidR="006D4343">
        <w:tc>
          <w:tcPr>
            <w:tcW w:w="3214" w:type="dxa"/>
            <w:vMerge w:val="restart"/>
          </w:tcPr>
          <w:p w:rsidR="006D4343" w:rsidRDefault="006D4343">
            <w:pPr>
              <w:pStyle w:val="ConsPlusNormal"/>
            </w:pPr>
            <w:r>
              <w:t>Управление общественных отношений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начальник отдела специальных проектов и внешних связей управления общественных отношений</w:t>
            </w:r>
          </w:p>
        </w:tc>
      </w:tr>
      <w:tr w:rsidR="006D4343">
        <w:tc>
          <w:tcPr>
            <w:tcW w:w="3214" w:type="dxa"/>
            <w:vMerge/>
          </w:tcPr>
          <w:p w:rsidR="006D4343" w:rsidRDefault="006D4343">
            <w:pPr>
              <w:pStyle w:val="ConsPlusNormal"/>
            </w:pP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начальник отдела по взаимодействию с общественными, политическими организациями и ТОС управления общественных отношений</w:t>
            </w:r>
          </w:p>
        </w:tc>
      </w:tr>
      <w:tr w:rsidR="006D4343">
        <w:tc>
          <w:tcPr>
            <w:tcW w:w="3214" w:type="dxa"/>
          </w:tcPr>
          <w:p w:rsidR="006D4343" w:rsidRDefault="006D4343">
            <w:pPr>
              <w:pStyle w:val="ConsPlusNormal"/>
            </w:pPr>
            <w:r>
              <w:t>Управление информационной политики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начальник отдела подготовки информационных материалов управления информационной политики</w:t>
            </w:r>
          </w:p>
        </w:tc>
      </w:tr>
      <w:tr w:rsidR="006D4343">
        <w:tc>
          <w:tcPr>
            <w:tcW w:w="3214" w:type="dxa"/>
            <w:vMerge w:val="restart"/>
          </w:tcPr>
          <w:p w:rsidR="006D4343" w:rsidRDefault="006D4343">
            <w:pPr>
              <w:pStyle w:val="ConsPlusNormal"/>
            </w:pPr>
            <w:r>
              <w:t>Управление координации строительства</w:t>
            </w: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>начальник отдела градостроительного развития и строительных программ управление координации строительства</w:t>
            </w:r>
          </w:p>
        </w:tc>
      </w:tr>
      <w:tr w:rsidR="006D4343">
        <w:tc>
          <w:tcPr>
            <w:tcW w:w="3214" w:type="dxa"/>
            <w:vMerge/>
          </w:tcPr>
          <w:p w:rsidR="006D4343" w:rsidRDefault="006D4343">
            <w:pPr>
              <w:pStyle w:val="ConsPlusNormal"/>
            </w:pPr>
          </w:p>
        </w:tc>
        <w:tc>
          <w:tcPr>
            <w:tcW w:w="5839" w:type="dxa"/>
          </w:tcPr>
          <w:p w:rsidR="006D4343" w:rsidRDefault="006D4343">
            <w:pPr>
              <w:pStyle w:val="ConsPlusNormal"/>
            </w:pPr>
            <w:r>
              <w:t xml:space="preserve">начальник </w:t>
            </w:r>
            <w:proofErr w:type="gramStart"/>
            <w:r>
              <w:t>отдела выдачи разрешительной документации управления координации строительства</w:t>
            </w:r>
            <w:proofErr w:type="gramEnd"/>
          </w:p>
        </w:tc>
      </w:tr>
    </w:tbl>
    <w:p w:rsidR="006D4343" w:rsidRDefault="006D4343">
      <w:pPr>
        <w:pStyle w:val="ConsPlusNormal"/>
        <w:jc w:val="both"/>
      </w:pPr>
    </w:p>
    <w:p w:rsidR="006D4343" w:rsidRDefault="006D4343">
      <w:pPr>
        <w:pStyle w:val="ConsPlusNormal"/>
        <w:jc w:val="right"/>
      </w:pPr>
      <w:r>
        <w:t>Руководитель департамента</w:t>
      </w:r>
    </w:p>
    <w:p w:rsidR="006D4343" w:rsidRDefault="006D4343">
      <w:pPr>
        <w:pStyle w:val="ConsPlusNormal"/>
        <w:jc w:val="right"/>
      </w:pPr>
      <w:r>
        <w:t>экономического развития</w:t>
      </w:r>
    </w:p>
    <w:p w:rsidR="006D4343" w:rsidRDefault="006D4343">
      <w:pPr>
        <w:pStyle w:val="ConsPlusNormal"/>
        <w:jc w:val="right"/>
      </w:pPr>
      <w:r>
        <w:t>И.Ю.ГРИГОРЕНКО</w:t>
      </w:r>
    </w:p>
    <w:p w:rsidR="006D4343" w:rsidRDefault="006D4343">
      <w:pPr>
        <w:pStyle w:val="ConsPlusNormal"/>
        <w:jc w:val="both"/>
      </w:pPr>
    </w:p>
    <w:p w:rsidR="006D4343" w:rsidRDefault="006D4343">
      <w:pPr>
        <w:pStyle w:val="ConsPlusNormal"/>
        <w:jc w:val="both"/>
      </w:pPr>
    </w:p>
    <w:p w:rsidR="006D4343" w:rsidRDefault="006D434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2581" w:rsidRDefault="00DB2581"/>
    <w:sectPr w:rsidR="00DB2581" w:rsidSect="00815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343"/>
    <w:rsid w:val="006D4343"/>
    <w:rsid w:val="00DB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3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D43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D434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3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D43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D434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FE95B038EEFEE31C6F68502B512A99195DA90D59D3F310F9DC32ED5DFC1F6CDEA9A5399EDB84389CFF76FADC3A5792EB63960A6F2006E011F4672Dk7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FE95B038EEFEE31C6F68502B512A99195DA90D57D8F81DF9DC32ED5DFC1F6CDEA9A5399EDB84389CFF77F4DC3A5792EB63960A6F2006E011F4672Dk7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FE95B038EEFEE31C6F68502B512A99195DA90D57D8F81DF9DC32ED5DFC1F6CDEA9A52B9E83883A9EE177FCC96C06D42Bk8M" TargetMode="External"/><Relationship Id="rId5" Type="http://schemas.openxmlformats.org/officeDocument/2006/relationships/hyperlink" Target="consultantplus://offline/ref=76FE95B038EEFEE31C6F68502B512A99195DA90D59D3F310F9DC32ED5DFC1F6CDEA9A5399EDB84389CFF76F9DC3A5792EB63960A6F2006E011F4672Dk7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2026-10-22T12:36:00Z</dcterms:created>
  <dcterms:modified xsi:type="dcterms:W3CDTF">2026-10-22T12:37:00Z</dcterms:modified>
</cp:coreProperties>
</file>